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10236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7"/>
        <w:gridCol w:w="133"/>
        <w:gridCol w:w="180"/>
        <w:gridCol w:w="424"/>
        <w:gridCol w:w="197"/>
        <w:gridCol w:w="459"/>
        <w:gridCol w:w="900"/>
        <w:gridCol w:w="1440"/>
        <w:gridCol w:w="745"/>
        <w:gridCol w:w="567"/>
        <w:gridCol w:w="284"/>
        <w:gridCol w:w="564"/>
        <w:gridCol w:w="180"/>
        <w:gridCol w:w="531"/>
        <w:gridCol w:w="549"/>
        <w:gridCol w:w="444"/>
        <w:gridCol w:w="1842"/>
      </w:tblGrid>
      <w:tr w:rsidR="001C2C69" w:rsidRPr="00F423F2" w14:paraId="1FFB3002" w14:textId="77777777" w:rsidTr="003C37E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534" w:type="dxa"/>
            <w:gridSpan w:val="4"/>
          </w:tcPr>
          <w:p w14:paraId="2B33C1CD" w14:textId="77777777" w:rsidR="001C2C69" w:rsidRPr="00F423F2" w:rsidRDefault="001C2C69" w:rsidP="00632BF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F423F2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CONTRATANTE:</w:t>
            </w:r>
          </w:p>
        </w:tc>
        <w:tc>
          <w:tcPr>
            <w:tcW w:w="656" w:type="dxa"/>
            <w:gridSpan w:val="2"/>
          </w:tcPr>
          <w:p w14:paraId="7B9E8D71" w14:textId="77777777" w:rsidR="001C2C69" w:rsidRPr="004F6B70" w:rsidRDefault="001C2C69" w:rsidP="00632BF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808080"/>
                <w:sz w:val="20"/>
                <w:szCs w:val="20"/>
              </w:rPr>
            </w:pPr>
            <w:r w:rsidRPr="004F6B70">
              <w:rPr>
                <w:rFonts w:ascii="Arial Narrow" w:hAnsi="Arial Narrow" w:cs="Arial Narrow"/>
                <w:color w:val="808080"/>
                <w:sz w:val="20"/>
                <w:szCs w:val="20"/>
              </w:rPr>
              <w:t>Nome:</w:t>
            </w:r>
          </w:p>
        </w:tc>
        <w:tc>
          <w:tcPr>
            <w:tcW w:w="5211" w:type="dxa"/>
            <w:gridSpan w:val="8"/>
          </w:tcPr>
          <w:p w14:paraId="0CA51C31" w14:textId="3AED41D3" w:rsidR="001C2C69" w:rsidRPr="00E46113" w:rsidRDefault="001C2C69" w:rsidP="0010015C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35374C42" w14:textId="77777777" w:rsidR="001C2C69" w:rsidRPr="004F6B70" w:rsidRDefault="001C2C69" w:rsidP="00632BF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808080"/>
                <w:sz w:val="20"/>
                <w:szCs w:val="20"/>
              </w:rPr>
            </w:pPr>
            <w:r w:rsidRPr="004F6B70">
              <w:rPr>
                <w:rFonts w:ascii="Arial Narrow" w:hAnsi="Arial Narrow" w:cs="Arial Narrow"/>
                <w:color w:val="808080"/>
                <w:sz w:val="20"/>
                <w:szCs w:val="20"/>
              </w:rPr>
              <w:t>Cadastro:</w:t>
            </w:r>
          </w:p>
        </w:tc>
        <w:tc>
          <w:tcPr>
            <w:tcW w:w="1842" w:type="dxa"/>
          </w:tcPr>
          <w:p w14:paraId="25754C41" w14:textId="3B02FF50" w:rsidR="001C2C69" w:rsidRPr="000B04AF" w:rsidRDefault="001C2C69" w:rsidP="00632BF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sz w:val="20"/>
                <w:szCs w:val="20"/>
              </w:rPr>
            </w:pPr>
          </w:p>
        </w:tc>
      </w:tr>
      <w:tr w:rsidR="001C2C69" w:rsidRPr="00F423F2" w14:paraId="772D738A" w14:textId="77777777" w:rsidTr="003C37E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731" w:type="dxa"/>
            <w:gridSpan w:val="5"/>
          </w:tcPr>
          <w:p w14:paraId="026D80C4" w14:textId="77777777" w:rsidR="001C2C69" w:rsidRPr="004F6B70" w:rsidRDefault="001C2C69" w:rsidP="00632BF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80808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808080"/>
                <w:sz w:val="20"/>
                <w:szCs w:val="20"/>
              </w:rPr>
              <w:t>Representado por:</w:t>
            </w:r>
          </w:p>
        </w:tc>
        <w:tc>
          <w:tcPr>
            <w:tcW w:w="8505" w:type="dxa"/>
            <w:gridSpan w:val="12"/>
          </w:tcPr>
          <w:p w14:paraId="3DF18FFB" w14:textId="77777777" w:rsidR="001C2C69" w:rsidRPr="000B04AF" w:rsidRDefault="001C2C69" w:rsidP="00632BF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sz w:val="20"/>
                <w:szCs w:val="20"/>
              </w:rPr>
            </w:pPr>
          </w:p>
        </w:tc>
      </w:tr>
      <w:tr w:rsidR="001C2C69" w:rsidRPr="004F6B70" w14:paraId="740AF29F" w14:textId="77777777" w:rsidTr="003C37E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110" w:type="dxa"/>
            <w:gridSpan w:val="3"/>
          </w:tcPr>
          <w:p w14:paraId="25B6606F" w14:textId="77777777" w:rsidR="001C2C69" w:rsidRPr="004F6B70" w:rsidRDefault="001C2C69" w:rsidP="00632BF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808080"/>
                <w:sz w:val="20"/>
                <w:szCs w:val="20"/>
              </w:rPr>
            </w:pPr>
            <w:r w:rsidRPr="004F6B70">
              <w:rPr>
                <w:rFonts w:ascii="Arial Narrow" w:hAnsi="Arial Narrow" w:cs="Arial Narrow"/>
                <w:color w:val="808080"/>
                <w:sz w:val="20"/>
                <w:szCs w:val="20"/>
              </w:rPr>
              <w:t>Qualificação:</w:t>
            </w:r>
          </w:p>
        </w:tc>
        <w:tc>
          <w:tcPr>
            <w:tcW w:w="4165" w:type="dxa"/>
            <w:gridSpan w:val="6"/>
          </w:tcPr>
          <w:p w14:paraId="609E39FF" w14:textId="39A3398A" w:rsidR="001C2C69" w:rsidRPr="004F6B70" w:rsidRDefault="001C2C69" w:rsidP="00632BF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23C3E7" w14:textId="77777777" w:rsidR="001C2C69" w:rsidRPr="00436645" w:rsidRDefault="001C2C69" w:rsidP="00632BF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808080"/>
                <w:sz w:val="20"/>
                <w:szCs w:val="20"/>
              </w:rPr>
            </w:pPr>
            <w:r w:rsidRPr="00436645">
              <w:rPr>
                <w:rFonts w:ascii="Arial Narrow" w:hAnsi="Arial Narrow" w:cs="Arial Narrow"/>
                <w:color w:val="808080"/>
                <w:sz w:val="20"/>
                <w:szCs w:val="20"/>
              </w:rPr>
              <w:t>CPF:</w:t>
            </w:r>
          </w:p>
        </w:tc>
        <w:tc>
          <w:tcPr>
            <w:tcW w:w="1559" w:type="dxa"/>
            <w:gridSpan w:val="4"/>
          </w:tcPr>
          <w:p w14:paraId="441F4DB5" w14:textId="45E338C7" w:rsidR="001C2C69" w:rsidRPr="009679C6" w:rsidRDefault="001C2C69" w:rsidP="00632BF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7FF4FBF5" w14:textId="77777777" w:rsidR="001C2C69" w:rsidRPr="004F6B70" w:rsidRDefault="001C2C69" w:rsidP="00632BF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808080"/>
                <w:sz w:val="20"/>
                <w:szCs w:val="20"/>
              </w:rPr>
            </w:pPr>
            <w:r w:rsidRPr="004F6B70">
              <w:rPr>
                <w:rFonts w:ascii="Arial Narrow" w:hAnsi="Arial Narrow" w:cs="Arial Narrow"/>
                <w:color w:val="808080"/>
                <w:sz w:val="20"/>
                <w:szCs w:val="20"/>
              </w:rPr>
              <w:t>Identidade:</w:t>
            </w:r>
          </w:p>
        </w:tc>
        <w:tc>
          <w:tcPr>
            <w:tcW w:w="1842" w:type="dxa"/>
          </w:tcPr>
          <w:p w14:paraId="7472D2B9" w14:textId="3905F55F" w:rsidR="001C2C69" w:rsidRPr="004F6B70" w:rsidRDefault="001C2C69" w:rsidP="00632BF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1C2C69" w:rsidRPr="002114AD" w14:paraId="0CDFD5D2" w14:textId="77777777" w:rsidTr="003C37EA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930" w:type="dxa"/>
            <w:gridSpan w:val="2"/>
          </w:tcPr>
          <w:p w14:paraId="630AC1DC" w14:textId="77777777" w:rsidR="001C2C69" w:rsidRPr="004F6B70" w:rsidRDefault="001C2C69" w:rsidP="00632BF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808080"/>
                <w:sz w:val="20"/>
                <w:szCs w:val="20"/>
              </w:rPr>
            </w:pPr>
            <w:r w:rsidRPr="004F6B70">
              <w:rPr>
                <w:rFonts w:ascii="Arial Narrow" w:hAnsi="Arial Narrow" w:cs="Arial Narrow"/>
                <w:color w:val="808080"/>
                <w:sz w:val="20"/>
                <w:szCs w:val="20"/>
              </w:rPr>
              <w:t>Endereço:</w:t>
            </w:r>
          </w:p>
        </w:tc>
        <w:tc>
          <w:tcPr>
            <w:tcW w:w="5196" w:type="dxa"/>
            <w:gridSpan w:val="9"/>
          </w:tcPr>
          <w:p w14:paraId="2EBBF7C1" w14:textId="34A31780" w:rsidR="001C2C69" w:rsidRPr="004F6B70" w:rsidRDefault="001C2C69" w:rsidP="00632BF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7C1C70FD" w14:textId="77777777" w:rsidR="001C2C69" w:rsidRPr="004F6B70" w:rsidRDefault="001C2C69" w:rsidP="00632BF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808080"/>
                <w:sz w:val="20"/>
                <w:szCs w:val="20"/>
              </w:rPr>
            </w:pPr>
            <w:r w:rsidRPr="004F6B70">
              <w:rPr>
                <w:rFonts w:ascii="Arial Narrow" w:hAnsi="Arial Narrow" w:cs="Arial Narrow"/>
                <w:color w:val="808080"/>
                <w:sz w:val="20"/>
                <w:szCs w:val="20"/>
              </w:rPr>
              <w:t>Complemento:</w:t>
            </w:r>
          </w:p>
        </w:tc>
        <w:tc>
          <w:tcPr>
            <w:tcW w:w="2835" w:type="dxa"/>
            <w:gridSpan w:val="3"/>
          </w:tcPr>
          <w:p w14:paraId="6A279DDB" w14:textId="6FC9691B" w:rsidR="001C2C69" w:rsidRPr="002114AD" w:rsidRDefault="001C2C69" w:rsidP="00B52E6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1C2C69" w:rsidRPr="004F6B70" w14:paraId="33C8F131" w14:textId="77777777" w:rsidTr="003C37E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97" w:type="dxa"/>
          </w:tcPr>
          <w:p w14:paraId="021A850D" w14:textId="77777777" w:rsidR="001C2C69" w:rsidRPr="004F6B70" w:rsidRDefault="001C2C69" w:rsidP="00632BF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808080"/>
                <w:sz w:val="20"/>
                <w:szCs w:val="20"/>
              </w:rPr>
            </w:pPr>
            <w:r w:rsidRPr="004F6B70">
              <w:rPr>
                <w:rFonts w:ascii="Arial Narrow" w:hAnsi="Arial Narrow" w:cs="Arial Narrow"/>
                <w:color w:val="808080"/>
                <w:sz w:val="20"/>
                <w:szCs w:val="20"/>
              </w:rPr>
              <w:t>Cidade:</w:t>
            </w:r>
          </w:p>
        </w:tc>
        <w:tc>
          <w:tcPr>
            <w:tcW w:w="5329" w:type="dxa"/>
            <w:gridSpan w:val="10"/>
          </w:tcPr>
          <w:p w14:paraId="4E6EFA32" w14:textId="1CD22852" w:rsidR="001C2C69" w:rsidRPr="004F6B70" w:rsidRDefault="001C2C69" w:rsidP="00632BF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12812C08" w14:textId="77777777" w:rsidR="001C2C69" w:rsidRPr="004F6B70" w:rsidRDefault="001C2C69" w:rsidP="00632BF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808080"/>
                <w:sz w:val="20"/>
                <w:szCs w:val="20"/>
              </w:rPr>
            </w:pPr>
            <w:r w:rsidRPr="004F6B70">
              <w:rPr>
                <w:rFonts w:ascii="Arial Narrow" w:hAnsi="Arial Narrow" w:cs="Arial Narrow"/>
                <w:color w:val="808080"/>
                <w:sz w:val="20"/>
                <w:szCs w:val="20"/>
              </w:rPr>
              <w:t>UF:</w:t>
            </w:r>
          </w:p>
        </w:tc>
        <w:tc>
          <w:tcPr>
            <w:tcW w:w="711" w:type="dxa"/>
            <w:gridSpan w:val="2"/>
          </w:tcPr>
          <w:p w14:paraId="0082ED8D" w14:textId="4561A0D7" w:rsidR="001C2C69" w:rsidRPr="004F6B70" w:rsidRDefault="001C2C69" w:rsidP="00632BF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39DFE801" w14:textId="77777777" w:rsidR="001C2C69" w:rsidRPr="004F6B70" w:rsidRDefault="001C2C69" w:rsidP="00632BF2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808080"/>
                <w:sz w:val="20"/>
                <w:szCs w:val="20"/>
              </w:rPr>
            </w:pPr>
            <w:r w:rsidRPr="004F6B70">
              <w:rPr>
                <w:rFonts w:ascii="Arial Narrow" w:hAnsi="Arial Narrow" w:cs="Arial"/>
                <w:color w:val="808080"/>
                <w:sz w:val="20"/>
                <w:szCs w:val="20"/>
              </w:rPr>
              <w:t>CEP:</w:t>
            </w:r>
          </w:p>
        </w:tc>
        <w:tc>
          <w:tcPr>
            <w:tcW w:w="2286" w:type="dxa"/>
            <w:gridSpan w:val="2"/>
          </w:tcPr>
          <w:p w14:paraId="5DD44787" w14:textId="4D6423C8" w:rsidR="001C2C69" w:rsidRPr="004F6B70" w:rsidRDefault="001C2C69" w:rsidP="00632BF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C2C69" w:rsidRPr="004F6B70" w14:paraId="74A6522E" w14:textId="77777777" w:rsidTr="003C37EA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110" w:type="dxa"/>
            <w:gridSpan w:val="3"/>
          </w:tcPr>
          <w:p w14:paraId="3ED9B4E6" w14:textId="77777777" w:rsidR="001C2C69" w:rsidRPr="004F6B70" w:rsidRDefault="001C2C69" w:rsidP="00632BF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808080"/>
                <w:sz w:val="20"/>
                <w:szCs w:val="20"/>
              </w:rPr>
            </w:pPr>
            <w:r w:rsidRPr="004F6B70">
              <w:rPr>
                <w:rFonts w:ascii="Arial Narrow" w:hAnsi="Arial Narrow" w:cs="Arial Narrow"/>
                <w:color w:val="808080"/>
                <w:sz w:val="20"/>
                <w:szCs w:val="20"/>
              </w:rPr>
              <w:t>Tel. Celular:</w:t>
            </w:r>
          </w:p>
        </w:tc>
        <w:tc>
          <w:tcPr>
            <w:tcW w:w="1980" w:type="dxa"/>
            <w:gridSpan w:val="4"/>
          </w:tcPr>
          <w:p w14:paraId="40FDBC10" w14:textId="15BD9B08" w:rsidR="001C2C69" w:rsidRPr="004F6B70" w:rsidRDefault="001C2C69" w:rsidP="00632BF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12489DA" w14:textId="77777777" w:rsidR="001C2C69" w:rsidRPr="004F6B70" w:rsidRDefault="001C2C69" w:rsidP="00632BF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808080"/>
                <w:sz w:val="20"/>
                <w:szCs w:val="20"/>
              </w:rPr>
            </w:pPr>
            <w:r w:rsidRPr="004F6B70">
              <w:rPr>
                <w:rFonts w:ascii="Arial Narrow" w:hAnsi="Arial Narrow" w:cs="Arial Narrow"/>
                <w:color w:val="808080"/>
                <w:sz w:val="20"/>
                <w:szCs w:val="20"/>
              </w:rPr>
              <w:t>Tel. Residencial:</w:t>
            </w:r>
          </w:p>
        </w:tc>
        <w:tc>
          <w:tcPr>
            <w:tcW w:w="1596" w:type="dxa"/>
            <w:gridSpan w:val="3"/>
          </w:tcPr>
          <w:p w14:paraId="51C95A71" w14:textId="25F1408C" w:rsidR="001C2C69" w:rsidRPr="004F6B70" w:rsidRDefault="001C2C69" w:rsidP="00632BF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4" w:type="dxa"/>
            <w:gridSpan w:val="2"/>
          </w:tcPr>
          <w:p w14:paraId="349F909F" w14:textId="77777777" w:rsidR="001C2C69" w:rsidRPr="004F6B70" w:rsidRDefault="001C2C69" w:rsidP="00632BF2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808080"/>
                <w:sz w:val="20"/>
                <w:szCs w:val="20"/>
              </w:rPr>
            </w:pPr>
            <w:r w:rsidRPr="004F6B70">
              <w:rPr>
                <w:rFonts w:ascii="Arial Narrow" w:hAnsi="Arial Narrow" w:cs="Arial"/>
                <w:color w:val="808080"/>
                <w:sz w:val="20"/>
                <w:szCs w:val="20"/>
              </w:rPr>
              <w:t>e-mail:</w:t>
            </w:r>
          </w:p>
        </w:tc>
        <w:tc>
          <w:tcPr>
            <w:tcW w:w="3366" w:type="dxa"/>
            <w:gridSpan w:val="4"/>
          </w:tcPr>
          <w:p w14:paraId="687BE8FE" w14:textId="33460F01" w:rsidR="001C2C69" w:rsidRPr="004F6B70" w:rsidRDefault="001C2C69" w:rsidP="00632BF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2BAB9CDB" w14:textId="77777777" w:rsidR="001C2C69" w:rsidRPr="000E455E" w:rsidRDefault="001C2C69" w:rsidP="00C21D49">
      <w:pPr>
        <w:jc w:val="both"/>
        <w:rPr>
          <w:rFonts w:ascii="Arial Narrow" w:hAnsi="Arial Narrow" w:cs="Courier New"/>
          <w:color w:val="000000"/>
          <w:sz w:val="19"/>
          <w:szCs w:val="19"/>
        </w:rPr>
      </w:pPr>
      <w:r w:rsidRPr="000E455E">
        <w:rPr>
          <w:rFonts w:ascii="Arial Narrow" w:hAnsi="Arial Narrow" w:cs="Courier New"/>
          <w:b/>
          <w:bCs/>
          <w:color w:val="000000"/>
          <w:sz w:val="19"/>
          <w:szCs w:val="19"/>
        </w:rPr>
        <w:t>PRIMEIRO CONTRATADO:</w:t>
      </w:r>
      <w:r w:rsidRPr="000E455E">
        <w:rPr>
          <w:rFonts w:ascii="Arial Narrow" w:hAnsi="Arial Narrow" w:cs="Courier New"/>
          <w:color w:val="000000"/>
          <w:sz w:val="19"/>
          <w:szCs w:val="19"/>
        </w:rPr>
        <w:t xml:space="preserve"> </w:t>
      </w:r>
      <w:r w:rsidRPr="000E455E">
        <w:rPr>
          <w:rFonts w:ascii="Arial Narrow" w:hAnsi="Arial Narrow" w:cs="Arial"/>
          <w:b/>
          <w:bCs/>
          <w:sz w:val="19"/>
          <w:szCs w:val="19"/>
        </w:rPr>
        <w:t>BRAGA, CARTAXO, CARVALHO &amp; MATOS ESCRITÓRIO DE ADVOCACIA</w:t>
      </w:r>
      <w:r w:rsidRPr="000E455E">
        <w:rPr>
          <w:rFonts w:ascii="Arial Narrow" w:hAnsi="Arial Narrow" w:cs="Arial"/>
          <w:sz w:val="19"/>
          <w:szCs w:val="19"/>
        </w:rPr>
        <w:t xml:space="preserve">, inscrito no CNPJ sob o nº 18.657.069/0001-58, com sede nesta capital, na Av. Tancredo Neves, 909, sls.508/509, Caminho das Árvores, CEP 41.820-021, neste ato representado por um de seus sócios </w:t>
      </w:r>
      <w:r w:rsidRPr="000E455E">
        <w:rPr>
          <w:rFonts w:ascii="Arial Narrow" w:hAnsi="Arial Narrow" w:cs="Courier New"/>
          <w:color w:val="000000"/>
          <w:sz w:val="19"/>
          <w:szCs w:val="19"/>
        </w:rPr>
        <w:t>LEONARDO PEREIRA DE MATOS, inscrito na OAB/BA 22.198 e/ou EVELIN DIAS CARVALHO DE MAGALHÃES, inscrita na OAB/BA 18.624;</w:t>
      </w:r>
      <w:r>
        <w:rPr>
          <w:rFonts w:ascii="Arial Narrow" w:hAnsi="Arial Narrow" w:cs="Courier New"/>
          <w:color w:val="000000"/>
          <w:sz w:val="19"/>
          <w:szCs w:val="19"/>
        </w:rPr>
        <w:t xml:space="preserve"> </w:t>
      </w:r>
      <w:r w:rsidRPr="000E455E">
        <w:rPr>
          <w:rFonts w:ascii="Arial Narrow" w:hAnsi="Arial Narrow" w:cs="Courier New"/>
          <w:b/>
          <w:color w:val="000000"/>
          <w:sz w:val="19"/>
          <w:szCs w:val="19"/>
        </w:rPr>
        <w:t>SEGUNDO</w:t>
      </w:r>
      <w:r>
        <w:rPr>
          <w:rFonts w:ascii="Arial Narrow" w:hAnsi="Arial Narrow" w:cs="Courier New"/>
          <w:b/>
          <w:color w:val="000000"/>
          <w:sz w:val="19"/>
          <w:szCs w:val="19"/>
        </w:rPr>
        <w:t>, TERCEIRO</w:t>
      </w:r>
      <w:r w:rsidRPr="000E455E">
        <w:rPr>
          <w:rFonts w:ascii="Arial Narrow" w:hAnsi="Arial Narrow" w:cs="Courier New"/>
          <w:b/>
          <w:color w:val="000000"/>
          <w:sz w:val="19"/>
          <w:szCs w:val="19"/>
        </w:rPr>
        <w:t xml:space="preserve"> </w:t>
      </w:r>
      <w:r>
        <w:rPr>
          <w:rFonts w:ascii="Arial Narrow" w:hAnsi="Arial Narrow" w:cs="Courier New"/>
          <w:b/>
          <w:color w:val="000000"/>
          <w:sz w:val="19"/>
          <w:szCs w:val="19"/>
        </w:rPr>
        <w:t xml:space="preserve">e QUARTO </w:t>
      </w:r>
      <w:r w:rsidRPr="000E455E">
        <w:rPr>
          <w:rFonts w:ascii="Arial Narrow" w:hAnsi="Arial Narrow" w:cs="Courier New"/>
          <w:b/>
          <w:color w:val="000000"/>
          <w:sz w:val="19"/>
          <w:szCs w:val="19"/>
        </w:rPr>
        <w:t>CONTRATADO</w:t>
      </w:r>
      <w:r>
        <w:rPr>
          <w:rFonts w:ascii="Arial Narrow" w:hAnsi="Arial Narrow" w:cs="Courier New"/>
          <w:b/>
          <w:color w:val="000000"/>
          <w:sz w:val="19"/>
          <w:szCs w:val="19"/>
        </w:rPr>
        <w:t>S</w:t>
      </w:r>
      <w:r w:rsidRPr="003B5797">
        <w:rPr>
          <w:rFonts w:ascii="Arial Narrow" w:hAnsi="Arial Narrow" w:cs="Courier New"/>
          <w:bCs/>
          <w:color w:val="000000"/>
          <w:sz w:val="19"/>
          <w:szCs w:val="19"/>
        </w:rPr>
        <w:t>, respectivamente</w:t>
      </w:r>
      <w:r w:rsidRPr="000E455E">
        <w:rPr>
          <w:rFonts w:ascii="Arial Narrow" w:hAnsi="Arial Narrow" w:cs="Courier New"/>
          <w:b/>
          <w:color w:val="000000"/>
          <w:sz w:val="19"/>
          <w:szCs w:val="19"/>
        </w:rPr>
        <w:t xml:space="preserve">: </w:t>
      </w:r>
      <w:r w:rsidRPr="000E455E">
        <w:rPr>
          <w:rFonts w:ascii="Arial Narrow" w:hAnsi="Arial Narrow" w:cs="Courier New"/>
          <w:b/>
          <w:bCs/>
          <w:color w:val="000000"/>
          <w:sz w:val="19"/>
          <w:szCs w:val="19"/>
        </w:rPr>
        <w:t>HENRIQUE HEINE TRINDADE CARMO</w:t>
      </w:r>
      <w:r w:rsidRPr="000E455E">
        <w:rPr>
          <w:rFonts w:ascii="Arial Narrow" w:hAnsi="Arial Narrow" w:cs="Courier New"/>
          <w:color w:val="000000"/>
          <w:sz w:val="19"/>
          <w:szCs w:val="19"/>
        </w:rPr>
        <w:t>, advogado, casado, inscrito na OAB/BA sob o nº 10.709</w:t>
      </w:r>
      <w:r>
        <w:rPr>
          <w:rFonts w:ascii="Arial Narrow" w:hAnsi="Arial Narrow" w:cs="Courier New"/>
          <w:color w:val="000000"/>
          <w:sz w:val="19"/>
          <w:szCs w:val="19"/>
        </w:rPr>
        <w:t xml:space="preserve"> e </w:t>
      </w:r>
      <w:r>
        <w:rPr>
          <w:rFonts w:ascii="Arial Narrow" w:hAnsi="Arial Narrow" w:cs="Courier New"/>
          <w:b/>
          <w:bCs/>
          <w:color w:val="000000"/>
          <w:sz w:val="19"/>
          <w:szCs w:val="19"/>
        </w:rPr>
        <w:t>IASMIN MOTA VIVAS</w:t>
      </w:r>
      <w:r w:rsidRPr="000E455E">
        <w:rPr>
          <w:rFonts w:ascii="Arial Narrow" w:hAnsi="Arial Narrow" w:cs="Courier New"/>
          <w:color w:val="000000"/>
          <w:sz w:val="19"/>
          <w:szCs w:val="19"/>
        </w:rPr>
        <w:t>, advogad</w:t>
      </w:r>
      <w:r>
        <w:rPr>
          <w:rFonts w:ascii="Arial Narrow" w:hAnsi="Arial Narrow" w:cs="Courier New"/>
          <w:color w:val="000000"/>
          <w:sz w:val="19"/>
          <w:szCs w:val="19"/>
        </w:rPr>
        <w:t>a</w:t>
      </w:r>
      <w:r w:rsidRPr="000E455E">
        <w:rPr>
          <w:rFonts w:ascii="Arial Narrow" w:hAnsi="Arial Narrow" w:cs="Courier New"/>
          <w:color w:val="000000"/>
          <w:sz w:val="19"/>
          <w:szCs w:val="19"/>
        </w:rPr>
        <w:t xml:space="preserve">, </w:t>
      </w:r>
      <w:r>
        <w:rPr>
          <w:rFonts w:ascii="Arial Narrow" w:hAnsi="Arial Narrow" w:cs="Courier New"/>
          <w:color w:val="000000"/>
          <w:sz w:val="19"/>
          <w:szCs w:val="19"/>
        </w:rPr>
        <w:t>solteira</w:t>
      </w:r>
      <w:r w:rsidRPr="000E455E">
        <w:rPr>
          <w:rFonts w:ascii="Arial Narrow" w:hAnsi="Arial Narrow" w:cs="Courier New"/>
          <w:color w:val="000000"/>
          <w:sz w:val="19"/>
          <w:szCs w:val="19"/>
        </w:rPr>
        <w:t>, inscrito na OAB/BA sob o nº</w:t>
      </w:r>
      <w:r>
        <w:rPr>
          <w:rFonts w:ascii="Arial Narrow" w:hAnsi="Arial Narrow" w:cs="Courier New"/>
          <w:color w:val="000000"/>
          <w:sz w:val="19"/>
          <w:szCs w:val="19"/>
        </w:rPr>
        <w:t xml:space="preserve"> 61.542</w:t>
      </w:r>
      <w:r w:rsidRPr="000E455E">
        <w:rPr>
          <w:rFonts w:ascii="Arial Narrow" w:hAnsi="Arial Narrow" w:cs="Courier New"/>
          <w:color w:val="000000"/>
          <w:sz w:val="19"/>
          <w:szCs w:val="19"/>
        </w:rPr>
        <w:t>;</w:t>
      </w:r>
      <w:r>
        <w:rPr>
          <w:rFonts w:ascii="Arial Narrow" w:hAnsi="Arial Narrow" w:cs="Courier New"/>
          <w:color w:val="000000"/>
          <w:sz w:val="19"/>
          <w:szCs w:val="19"/>
        </w:rPr>
        <w:t xml:space="preserve"> </w:t>
      </w:r>
      <w:r w:rsidRPr="005350A4">
        <w:rPr>
          <w:rFonts w:ascii="Arial Narrow" w:hAnsi="Arial Narrow" w:cs="Courier New"/>
          <w:b/>
          <w:bCs/>
          <w:color w:val="000000"/>
          <w:sz w:val="19"/>
          <w:szCs w:val="19"/>
        </w:rPr>
        <w:t xml:space="preserve">CAJU CALCULOS JUDICIAIS LTDA </w:t>
      </w:r>
      <w:r>
        <w:rPr>
          <w:rFonts w:ascii="Arial Narrow" w:hAnsi="Arial Narrow" w:cs="Courier New"/>
          <w:b/>
          <w:bCs/>
          <w:color w:val="000000"/>
          <w:sz w:val="19"/>
          <w:szCs w:val="19"/>
        </w:rPr>
        <w:t>–</w:t>
      </w:r>
      <w:r w:rsidRPr="005350A4">
        <w:rPr>
          <w:rFonts w:ascii="Arial Narrow" w:hAnsi="Arial Narrow" w:cs="Courier New"/>
          <w:b/>
          <w:bCs/>
          <w:color w:val="000000"/>
          <w:sz w:val="19"/>
          <w:szCs w:val="19"/>
        </w:rPr>
        <w:t xml:space="preserve"> ME</w:t>
      </w:r>
      <w:r w:rsidRPr="005350A4">
        <w:rPr>
          <w:rFonts w:ascii="Arial Narrow" w:hAnsi="Arial Narrow" w:cs="Courier New"/>
          <w:color w:val="000000"/>
          <w:sz w:val="19"/>
          <w:szCs w:val="19"/>
        </w:rPr>
        <w:t>,</w:t>
      </w:r>
      <w:r>
        <w:rPr>
          <w:rFonts w:ascii="Arial Narrow" w:hAnsi="Arial Narrow" w:cs="Courier New"/>
          <w:color w:val="000000"/>
          <w:sz w:val="19"/>
          <w:szCs w:val="19"/>
        </w:rPr>
        <w:t xml:space="preserve"> inscrita no CNPJ sob o nº </w:t>
      </w:r>
      <w:r w:rsidRPr="005350A4">
        <w:rPr>
          <w:rFonts w:ascii="Arial Narrow" w:hAnsi="Arial Narrow" w:cs="Courier New"/>
          <w:b/>
          <w:bCs/>
          <w:color w:val="000000"/>
          <w:sz w:val="19"/>
          <w:szCs w:val="19"/>
        </w:rPr>
        <w:t>13.650.299/0001-71</w:t>
      </w:r>
      <w:r>
        <w:rPr>
          <w:rFonts w:ascii="Arial Narrow" w:hAnsi="Arial Narrow" w:cs="Courier New"/>
          <w:color w:val="000000"/>
          <w:sz w:val="19"/>
          <w:szCs w:val="19"/>
        </w:rPr>
        <w:t xml:space="preserve">, todos </w:t>
      </w:r>
      <w:r w:rsidRPr="000E455E">
        <w:rPr>
          <w:rFonts w:ascii="Arial Narrow" w:hAnsi="Arial Narrow" w:cs="Courier New"/>
          <w:color w:val="000000"/>
          <w:sz w:val="19"/>
          <w:szCs w:val="19"/>
        </w:rPr>
        <w:t>com escritório profissional situado nesta Capital, na Rua Maranhão, 211, Pituba; e</w:t>
      </w:r>
      <w:r>
        <w:rPr>
          <w:rFonts w:ascii="Arial Narrow" w:hAnsi="Arial Narrow" w:cs="Courier New"/>
          <w:color w:val="000000"/>
          <w:sz w:val="19"/>
          <w:szCs w:val="19"/>
        </w:rPr>
        <w:t xml:space="preserve"> </w:t>
      </w:r>
      <w:r w:rsidRPr="000E455E">
        <w:rPr>
          <w:rFonts w:ascii="Arial Narrow" w:hAnsi="Arial Narrow" w:cs="Courier New"/>
          <w:b/>
          <w:bCs/>
          <w:color w:val="000000"/>
          <w:sz w:val="19"/>
          <w:szCs w:val="19"/>
        </w:rPr>
        <w:t>INTERVENIENTE: SINDICATO DOS SERVIDORES DA FAZENDA DO ESTADO DA BAHIA – SINDSEFAZ</w:t>
      </w:r>
      <w:r w:rsidRPr="000E455E">
        <w:rPr>
          <w:rFonts w:ascii="Arial Narrow" w:hAnsi="Arial Narrow" w:cs="Courier New"/>
          <w:color w:val="000000"/>
          <w:sz w:val="19"/>
          <w:szCs w:val="19"/>
        </w:rPr>
        <w:t>, inscrito no CNPJ sob o nº 16.301.764/0001-57, situado nesta Capital, na Rua Maranhão, nº 211, Pituba.</w:t>
      </w:r>
    </w:p>
    <w:p w14:paraId="71AD57FF" w14:textId="77777777" w:rsidR="001C2C69" w:rsidRPr="00C21D49" w:rsidRDefault="001C2C69" w:rsidP="00C16769">
      <w:pPr>
        <w:spacing w:before="120"/>
        <w:jc w:val="both"/>
        <w:rPr>
          <w:rFonts w:ascii="Arial Narrow" w:hAnsi="Arial Narrow" w:cs="Courier New"/>
          <w:b/>
          <w:bCs/>
          <w:color w:val="000000"/>
          <w:sz w:val="19"/>
          <w:szCs w:val="19"/>
        </w:rPr>
      </w:pPr>
      <w:r w:rsidRPr="00C21D49">
        <w:rPr>
          <w:rFonts w:ascii="Arial Narrow" w:hAnsi="Arial Narrow"/>
          <w:bCs/>
          <w:iCs/>
          <w:color w:val="000000"/>
          <w:sz w:val="19"/>
          <w:szCs w:val="19"/>
        </w:rPr>
        <w:t>As partes acima identificadas têm, entre si, justo e acertado o presente Contrato de Prestação de Serviços Advocatícios, que se regerá pelas cláusulas seguintes.</w:t>
      </w:r>
    </w:p>
    <w:p w14:paraId="2215B4B2" w14:textId="77777777" w:rsidR="001C2C69" w:rsidRPr="00C21D49" w:rsidRDefault="001C2C69" w:rsidP="00111FB6">
      <w:pPr>
        <w:spacing w:before="120"/>
        <w:jc w:val="both"/>
        <w:rPr>
          <w:rFonts w:ascii="Arial Narrow" w:hAnsi="Arial Narrow" w:cs="Courier New"/>
          <w:color w:val="000000"/>
          <w:sz w:val="19"/>
          <w:szCs w:val="19"/>
        </w:rPr>
      </w:pPr>
      <w:r w:rsidRPr="00C21D49">
        <w:rPr>
          <w:rFonts w:ascii="Arial Narrow" w:hAnsi="Arial Narrow" w:cs="Courier New"/>
          <w:b/>
          <w:bCs/>
          <w:color w:val="000000"/>
          <w:sz w:val="19"/>
          <w:szCs w:val="19"/>
        </w:rPr>
        <w:t>Cláusula 1ª.</w:t>
      </w:r>
      <w:r w:rsidRPr="00C21D49">
        <w:rPr>
          <w:rFonts w:ascii="Arial Narrow" w:hAnsi="Arial Narrow" w:cs="Courier New"/>
          <w:color w:val="000000"/>
          <w:sz w:val="19"/>
          <w:szCs w:val="19"/>
        </w:rPr>
        <w:t xml:space="preserve"> </w:t>
      </w:r>
      <w:r w:rsidRPr="00C21D49">
        <w:rPr>
          <w:rFonts w:ascii="Arial Narrow" w:hAnsi="Arial Narrow" w:cs="Courier New"/>
          <w:b/>
          <w:bCs/>
          <w:color w:val="000000"/>
          <w:sz w:val="19"/>
          <w:szCs w:val="19"/>
        </w:rPr>
        <w:t xml:space="preserve">DO OBJETO DO CONTRATO. </w:t>
      </w:r>
      <w:r w:rsidRPr="00C21D49">
        <w:rPr>
          <w:rFonts w:ascii="Arial Narrow" w:hAnsi="Arial Narrow" w:cs="Courier New"/>
          <w:color w:val="000000"/>
          <w:sz w:val="19"/>
          <w:szCs w:val="19"/>
        </w:rPr>
        <w:t xml:space="preserve">OS CONTRATADOS se obrigam a defender os direitos do CONTRATANTE, na execução do título judicial decorrente do Mandado de Segurança Coletivo nº </w:t>
      </w:r>
      <w:r w:rsidRPr="00C14AFB">
        <w:rPr>
          <w:rFonts w:ascii="Arial Narrow" w:hAnsi="Arial Narrow" w:cs="Courier New"/>
          <w:color w:val="000000"/>
          <w:sz w:val="19"/>
          <w:szCs w:val="19"/>
        </w:rPr>
        <w:t>8044149-95.2021.8.05.0000</w:t>
      </w:r>
      <w:r w:rsidRPr="0036249C">
        <w:rPr>
          <w:rFonts w:ascii="Arial Narrow" w:hAnsi="Arial Narrow" w:cs="Courier New"/>
          <w:color w:val="000000"/>
          <w:sz w:val="19"/>
          <w:szCs w:val="19"/>
        </w:rPr>
        <w:t xml:space="preserve"> </w:t>
      </w:r>
      <w:r w:rsidRPr="00C21D49">
        <w:rPr>
          <w:rFonts w:ascii="Arial Narrow" w:hAnsi="Arial Narrow" w:cs="Courier New"/>
          <w:color w:val="000000"/>
          <w:sz w:val="19"/>
          <w:szCs w:val="19"/>
        </w:rPr>
        <w:t>(</w:t>
      </w:r>
      <w:r>
        <w:rPr>
          <w:rFonts w:ascii="Arial Narrow" w:hAnsi="Arial Narrow" w:cs="Courier New"/>
          <w:color w:val="000000"/>
          <w:sz w:val="19"/>
          <w:szCs w:val="19"/>
        </w:rPr>
        <w:t>GF 120 Pontos</w:t>
      </w:r>
      <w:r w:rsidRPr="00C21D49">
        <w:rPr>
          <w:rFonts w:ascii="Arial Narrow" w:hAnsi="Arial Narrow" w:cs="Courier New"/>
          <w:color w:val="000000"/>
          <w:sz w:val="19"/>
          <w:szCs w:val="19"/>
        </w:rPr>
        <w:t>), em qualquer Juízo, Instância ou Tribunal, até o trânsito em julgado da ação executiva e eventuais embargos do devedor.</w:t>
      </w:r>
    </w:p>
    <w:p w14:paraId="35C1C93C" w14:textId="77777777" w:rsidR="001C2C69" w:rsidRPr="00C21D49" w:rsidRDefault="001C2C69" w:rsidP="00C21D49">
      <w:pPr>
        <w:spacing w:before="120"/>
        <w:jc w:val="both"/>
        <w:rPr>
          <w:rFonts w:ascii="Arial Narrow" w:hAnsi="Arial Narrow" w:cs="Courier New"/>
          <w:color w:val="000000"/>
          <w:sz w:val="19"/>
          <w:szCs w:val="19"/>
        </w:rPr>
      </w:pPr>
      <w:r w:rsidRPr="00C21D49">
        <w:rPr>
          <w:rFonts w:ascii="Arial Narrow" w:hAnsi="Arial Narrow" w:cs="Courier New"/>
          <w:b/>
          <w:bCs/>
          <w:color w:val="000000"/>
          <w:sz w:val="19"/>
          <w:szCs w:val="19"/>
        </w:rPr>
        <w:t>Cláusula 2ª.</w:t>
      </w:r>
      <w:r w:rsidRPr="00C21D49">
        <w:rPr>
          <w:rFonts w:ascii="Arial Narrow" w:hAnsi="Arial Narrow" w:cs="Courier New"/>
          <w:color w:val="000000"/>
          <w:sz w:val="19"/>
          <w:szCs w:val="19"/>
        </w:rPr>
        <w:t xml:space="preserve"> </w:t>
      </w:r>
      <w:r w:rsidRPr="00C21D49">
        <w:rPr>
          <w:rFonts w:ascii="Arial Narrow" w:hAnsi="Arial Narrow" w:cs="Courier New"/>
          <w:b/>
          <w:color w:val="000000"/>
          <w:sz w:val="19"/>
          <w:szCs w:val="19"/>
        </w:rPr>
        <w:t xml:space="preserve">DOS HONORÁRIOS. </w:t>
      </w:r>
      <w:r w:rsidRPr="00C21D49">
        <w:rPr>
          <w:rFonts w:ascii="Arial Narrow" w:hAnsi="Arial Narrow" w:cs="Courier New"/>
          <w:color w:val="000000"/>
          <w:sz w:val="19"/>
          <w:szCs w:val="19"/>
        </w:rPr>
        <w:t>O CONTRATANTE se compromete a pagar, a título de honorários, 15% (quinze por cento) do valor de todo e qualquer benefício decorrente da Ação de Execução do que trata a Cláusula 1ª, quando do seu recebimento, sendo que 4,5% (quatro inteiros e cinco décimos por cento) destinar-se-ão ao PRIMEIRO CONTRATADO; 1,5% (um inteiro e cinco décimos por cento) ao SEGUNDO CONTRATADO; 0,5% (cinco décimos por cento) ao TERCEIRO CONTRATADO; 1,5% (um inteiro e cinco décimos por cento) ao QUARTO CONTRATADO e 7% (sete por cento) ao INTERVENIENTE,  conforme autorização expressa concedida pela Assembleia Geral da Categoria, realizada em 17/04/2008.</w:t>
      </w:r>
    </w:p>
    <w:p w14:paraId="6651E1F4" w14:textId="77777777" w:rsidR="001C2C69" w:rsidRPr="00C21D49" w:rsidRDefault="001C2C69" w:rsidP="00C21D49">
      <w:pPr>
        <w:spacing w:before="120"/>
        <w:jc w:val="both"/>
        <w:rPr>
          <w:rFonts w:ascii="Arial Narrow" w:hAnsi="Arial Narrow" w:cs="Courier New"/>
          <w:color w:val="000000"/>
          <w:sz w:val="19"/>
          <w:szCs w:val="19"/>
        </w:rPr>
      </w:pPr>
      <w:r w:rsidRPr="00C21D49">
        <w:rPr>
          <w:rFonts w:ascii="Arial Narrow" w:hAnsi="Arial Narrow" w:cs="Courier New"/>
          <w:b/>
          <w:color w:val="000000"/>
          <w:sz w:val="19"/>
          <w:szCs w:val="19"/>
        </w:rPr>
        <w:t>Parágrafo Primeiro</w:t>
      </w:r>
      <w:r w:rsidRPr="00C21D49">
        <w:rPr>
          <w:rFonts w:ascii="Arial Narrow" w:hAnsi="Arial Narrow" w:cs="Courier New"/>
          <w:color w:val="000000"/>
          <w:sz w:val="19"/>
          <w:szCs w:val="19"/>
        </w:rPr>
        <w:t>. O INTERVENIENTE fica responsável pelo repasse dos honorários ao calculista.</w:t>
      </w:r>
    </w:p>
    <w:p w14:paraId="6E5641B4" w14:textId="77777777" w:rsidR="001C2C69" w:rsidRPr="00C21D49" w:rsidRDefault="001C2C69" w:rsidP="00E069F1">
      <w:pPr>
        <w:jc w:val="both"/>
        <w:rPr>
          <w:rFonts w:ascii="Arial Narrow" w:hAnsi="Arial Narrow" w:cs="Courier New"/>
          <w:color w:val="000000"/>
          <w:sz w:val="19"/>
          <w:szCs w:val="19"/>
        </w:rPr>
      </w:pPr>
      <w:r w:rsidRPr="00C21D49">
        <w:rPr>
          <w:rFonts w:ascii="Arial Narrow" w:hAnsi="Arial Narrow" w:cs="Courier New"/>
          <w:b/>
          <w:color w:val="000000"/>
          <w:sz w:val="19"/>
          <w:szCs w:val="19"/>
        </w:rPr>
        <w:t>Parágrafo Segundo</w:t>
      </w:r>
      <w:r w:rsidRPr="00C21D49">
        <w:rPr>
          <w:rFonts w:ascii="Arial Narrow" w:hAnsi="Arial Narrow" w:cs="Courier New"/>
          <w:color w:val="000000"/>
          <w:sz w:val="19"/>
          <w:szCs w:val="19"/>
        </w:rPr>
        <w:t>. Os honorários de sucumbência, acaso existentes, pertencerão aos CONTRATADOS.</w:t>
      </w:r>
    </w:p>
    <w:p w14:paraId="7E237E17" w14:textId="77777777" w:rsidR="001C2C69" w:rsidRPr="00C21D49" w:rsidRDefault="001C2C69" w:rsidP="00E069F1">
      <w:pPr>
        <w:jc w:val="both"/>
        <w:rPr>
          <w:rFonts w:ascii="Arial Narrow" w:hAnsi="Arial Narrow" w:cs="Courier New"/>
          <w:color w:val="000000"/>
          <w:sz w:val="19"/>
          <w:szCs w:val="19"/>
        </w:rPr>
      </w:pPr>
      <w:r w:rsidRPr="00C21D49">
        <w:rPr>
          <w:rFonts w:ascii="Arial Narrow" w:hAnsi="Arial Narrow" w:cs="Courier New"/>
          <w:b/>
          <w:color w:val="000000"/>
          <w:sz w:val="19"/>
          <w:szCs w:val="19"/>
        </w:rPr>
        <w:t>Parágrafo Terceiro</w:t>
      </w:r>
      <w:r w:rsidRPr="00C21D49">
        <w:rPr>
          <w:rFonts w:ascii="Arial Narrow" w:hAnsi="Arial Narrow" w:cs="Courier New"/>
          <w:color w:val="000000"/>
          <w:sz w:val="19"/>
          <w:szCs w:val="19"/>
        </w:rPr>
        <w:t>. Havendo acordo entre o CONTRATANTE e a parte contrária, não restará prejudicado o recebimento dos honorários contratados e de sucumbência.</w:t>
      </w:r>
    </w:p>
    <w:p w14:paraId="32A9212E" w14:textId="77777777" w:rsidR="001C2C69" w:rsidRPr="0036249C" w:rsidRDefault="001C2C69" w:rsidP="00111FB6">
      <w:pPr>
        <w:spacing w:before="120"/>
        <w:jc w:val="both"/>
        <w:rPr>
          <w:rFonts w:ascii="Arial Narrow" w:hAnsi="Arial Narrow" w:cs="Courier New"/>
          <w:b/>
          <w:bCs/>
          <w:color w:val="FF0000"/>
          <w:sz w:val="19"/>
          <w:szCs w:val="19"/>
        </w:rPr>
      </w:pPr>
      <w:r w:rsidRPr="00481DE5">
        <w:rPr>
          <w:rFonts w:ascii="Arial Narrow" w:hAnsi="Arial Narrow" w:cs="Courier New"/>
          <w:b/>
          <w:bCs/>
          <w:sz w:val="19"/>
          <w:szCs w:val="19"/>
        </w:rPr>
        <w:t xml:space="preserve">Cláusula 3ª. </w:t>
      </w:r>
      <w:r w:rsidRPr="00481DE5">
        <w:rPr>
          <w:rFonts w:ascii="Arial Narrow" w:hAnsi="Arial Narrow" w:cs="Courier New"/>
          <w:b/>
          <w:sz w:val="19"/>
          <w:szCs w:val="19"/>
        </w:rPr>
        <w:t xml:space="preserve">DAS CUSTAS. </w:t>
      </w:r>
      <w:r w:rsidRPr="00481DE5">
        <w:rPr>
          <w:rFonts w:ascii="Arial Narrow" w:hAnsi="Arial Narrow" w:cs="Courier New"/>
          <w:sz w:val="19"/>
          <w:szCs w:val="19"/>
        </w:rPr>
        <w:t xml:space="preserve">Os valores das custas processuais pelo ajuizamento da ação executiva, bem como os honorários periciais, caso necessários, serão </w:t>
      </w:r>
      <w:r>
        <w:rPr>
          <w:rFonts w:ascii="Arial Narrow" w:hAnsi="Arial Narrow" w:cs="Courier New"/>
          <w:sz w:val="19"/>
          <w:szCs w:val="19"/>
        </w:rPr>
        <w:t xml:space="preserve">antecipados pelo INTEVENIENTE e </w:t>
      </w:r>
      <w:r w:rsidRPr="00481DE5">
        <w:rPr>
          <w:rFonts w:ascii="Arial Narrow" w:hAnsi="Arial Narrow" w:cs="Courier New"/>
          <w:sz w:val="19"/>
          <w:szCs w:val="19"/>
        </w:rPr>
        <w:t>suportados pelo</w:t>
      </w:r>
      <w:r w:rsidRPr="00481DE5">
        <w:rPr>
          <w:rFonts w:ascii="Arial Narrow" w:hAnsi="Arial Narrow" w:cs="Courier New"/>
          <w:b/>
          <w:bCs/>
          <w:sz w:val="19"/>
          <w:szCs w:val="19"/>
        </w:rPr>
        <w:t xml:space="preserve"> </w:t>
      </w:r>
      <w:r w:rsidRPr="00481DE5">
        <w:rPr>
          <w:rFonts w:ascii="Arial Narrow" w:hAnsi="Arial Narrow" w:cs="Courier New"/>
          <w:sz w:val="19"/>
          <w:szCs w:val="19"/>
        </w:rPr>
        <w:t>CONTRATANT</w:t>
      </w:r>
      <w:r w:rsidRPr="00481DE5">
        <w:rPr>
          <w:rFonts w:ascii="Arial Narrow" w:hAnsi="Arial Narrow" w:cs="Courier New"/>
          <w:bCs/>
          <w:sz w:val="19"/>
          <w:szCs w:val="19"/>
        </w:rPr>
        <w:t>,</w:t>
      </w:r>
      <w:r>
        <w:rPr>
          <w:rFonts w:ascii="Arial Narrow" w:hAnsi="Arial Narrow" w:cs="Courier New"/>
          <w:bCs/>
          <w:sz w:val="19"/>
          <w:szCs w:val="19"/>
        </w:rPr>
        <w:t xml:space="preserve"> cujos valores serão calculados conforme Tabela de </w:t>
      </w:r>
      <w:r w:rsidRPr="00EE0A74">
        <w:rPr>
          <w:rFonts w:ascii="Arial Narrow" w:hAnsi="Arial Narrow" w:cs="Courier New"/>
          <w:bCs/>
          <w:sz w:val="19"/>
          <w:szCs w:val="19"/>
        </w:rPr>
        <w:t>Custas do TJ/BA, a ser debitado em seu contracheque, conforme autorização expressa e por escrito, em 5 (cinco) parcelas mensais de igual valor;</w:t>
      </w:r>
    </w:p>
    <w:p w14:paraId="1D6AC00C" w14:textId="77777777" w:rsidR="001C2C69" w:rsidRPr="00C21D49" w:rsidRDefault="001C2C69" w:rsidP="00E069F1">
      <w:pPr>
        <w:jc w:val="both"/>
        <w:rPr>
          <w:rFonts w:ascii="Arial Narrow" w:hAnsi="Arial Narrow" w:cs="Courier New"/>
          <w:color w:val="000000"/>
          <w:sz w:val="19"/>
          <w:szCs w:val="19"/>
        </w:rPr>
      </w:pPr>
      <w:r w:rsidRPr="00C21D49">
        <w:rPr>
          <w:rFonts w:ascii="Arial Narrow" w:hAnsi="Arial Narrow" w:cs="Courier New"/>
          <w:b/>
          <w:bCs/>
          <w:color w:val="000000"/>
          <w:sz w:val="19"/>
          <w:szCs w:val="19"/>
        </w:rPr>
        <w:t xml:space="preserve">Parágrafo Primeiro. </w:t>
      </w:r>
      <w:r w:rsidRPr="00C21D49">
        <w:rPr>
          <w:rFonts w:ascii="Arial Narrow" w:hAnsi="Arial Narrow" w:cs="Courier New"/>
          <w:color w:val="000000"/>
          <w:sz w:val="19"/>
          <w:szCs w:val="19"/>
        </w:rPr>
        <w:t>O CONTRATANTE é responsável, ainda, pelo pagamento de todas as despesas decorrentes do acompanhamento do processo em órgãos judiciais situados fora da cidade do Salvador.</w:t>
      </w:r>
    </w:p>
    <w:p w14:paraId="23565A23" w14:textId="77777777" w:rsidR="001C2C69" w:rsidRPr="00C21D49" w:rsidRDefault="001C2C69" w:rsidP="00E069F1">
      <w:pPr>
        <w:jc w:val="both"/>
        <w:rPr>
          <w:rFonts w:ascii="Arial Narrow" w:hAnsi="Arial Narrow" w:cs="Courier New"/>
          <w:color w:val="000000"/>
          <w:sz w:val="19"/>
          <w:szCs w:val="19"/>
        </w:rPr>
      </w:pPr>
      <w:r w:rsidRPr="00C21D49">
        <w:rPr>
          <w:rFonts w:ascii="Arial Narrow" w:hAnsi="Arial Narrow" w:cs="Courier New"/>
          <w:b/>
          <w:color w:val="000000"/>
          <w:sz w:val="19"/>
          <w:szCs w:val="19"/>
        </w:rPr>
        <w:t>Parágrafo Segundo</w:t>
      </w:r>
      <w:r w:rsidRPr="00C21D49">
        <w:rPr>
          <w:rFonts w:ascii="Arial Narrow" w:hAnsi="Arial Narrow" w:cs="Courier New"/>
          <w:color w:val="000000"/>
          <w:sz w:val="19"/>
          <w:szCs w:val="19"/>
        </w:rPr>
        <w:t>. Caso o CONTRATANTE venha a se desfiliar do SINDSEFAZ no curso do processo objeto dessa avença, se compromete a pagar a título de honorários advocatícios, o valor de 20% sobre o montante da vantagem auferida.</w:t>
      </w:r>
    </w:p>
    <w:p w14:paraId="42CCB905" w14:textId="77777777" w:rsidR="001C2C69" w:rsidRPr="00C21D49" w:rsidRDefault="001C2C69" w:rsidP="00111FB6">
      <w:pPr>
        <w:spacing w:before="120"/>
        <w:jc w:val="both"/>
        <w:rPr>
          <w:rFonts w:ascii="Arial Narrow" w:hAnsi="Arial Narrow" w:cs="Courier New"/>
          <w:color w:val="000000"/>
          <w:sz w:val="19"/>
          <w:szCs w:val="19"/>
        </w:rPr>
      </w:pPr>
      <w:r w:rsidRPr="00C21D49">
        <w:rPr>
          <w:rFonts w:ascii="Arial Narrow" w:hAnsi="Arial Narrow" w:cs="Courier New"/>
          <w:b/>
          <w:bCs/>
          <w:color w:val="000000"/>
          <w:sz w:val="19"/>
          <w:szCs w:val="19"/>
        </w:rPr>
        <w:t>Cláusula 4ª.</w:t>
      </w:r>
      <w:r w:rsidRPr="00C21D49">
        <w:rPr>
          <w:rFonts w:ascii="Arial Narrow" w:hAnsi="Arial Narrow" w:cs="Courier New"/>
          <w:color w:val="000000"/>
          <w:sz w:val="19"/>
          <w:szCs w:val="19"/>
        </w:rPr>
        <w:t xml:space="preserve"> Para dirimir quaisquer controvérsias oriundas desse CONTRATO, as partes elegem o foro de Salvador/BA.</w:t>
      </w:r>
    </w:p>
    <w:p w14:paraId="42E2D985" w14:textId="77777777" w:rsidR="001C2C69" w:rsidRDefault="001C2C69" w:rsidP="0042131C">
      <w:pPr>
        <w:spacing w:before="120"/>
        <w:jc w:val="both"/>
        <w:rPr>
          <w:rFonts w:ascii="Arial Narrow" w:hAnsi="Arial Narrow" w:cs="Courier New"/>
          <w:color w:val="000000"/>
          <w:sz w:val="19"/>
          <w:szCs w:val="19"/>
        </w:rPr>
      </w:pPr>
      <w:r w:rsidRPr="00C21D49">
        <w:rPr>
          <w:rFonts w:ascii="Arial Narrow" w:hAnsi="Arial Narrow" w:cs="Courier New"/>
          <w:color w:val="000000"/>
          <w:sz w:val="19"/>
          <w:szCs w:val="19"/>
        </w:rPr>
        <w:t>Por estarem justos e contratados, firmam o presente instrumento em duas vias de igual teor e forma, na presença das testemunhas signatárias.</w:t>
      </w:r>
    </w:p>
    <w:p w14:paraId="13BFA1F4" w14:textId="77777777" w:rsidR="001C2C69" w:rsidRPr="00C06DFC" w:rsidRDefault="001C2C69" w:rsidP="0042131C">
      <w:pPr>
        <w:spacing w:before="120"/>
        <w:jc w:val="both"/>
        <w:rPr>
          <w:rFonts w:ascii="Arial Narrow" w:hAnsi="Arial Narrow" w:cs="Courier New"/>
          <w:color w:val="000000"/>
          <w:sz w:val="10"/>
          <w:szCs w:val="10"/>
        </w:rPr>
      </w:pPr>
    </w:p>
    <w:tbl>
      <w:tblPr>
        <w:tblW w:w="3543" w:type="dxa"/>
        <w:jc w:val="right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</w:tblGrid>
      <w:tr w:rsidR="001C2C69" w:rsidRPr="00C21D49" w14:paraId="68BFF248" w14:textId="77777777" w:rsidTr="008F50B7">
        <w:tblPrEx>
          <w:tblCellMar>
            <w:top w:w="0" w:type="dxa"/>
            <w:bottom w:w="0" w:type="dxa"/>
          </w:tblCellMar>
        </w:tblPrEx>
        <w:trPr>
          <w:trHeight w:val="267"/>
          <w:jc w:val="right"/>
        </w:trPr>
        <w:tc>
          <w:tcPr>
            <w:tcW w:w="3543" w:type="dxa"/>
          </w:tcPr>
          <w:p w14:paraId="39B4D0ED" w14:textId="79EF642A" w:rsidR="001C2C69" w:rsidRPr="00C21D49" w:rsidRDefault="001C2C69" w:rsidP="00B52E68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C21D49">
              <w:rPr>
                <w:rFonts w:ascii="Arial Narrow" w:hAnsi="Arial Narrow" w:cs="Arial"/>
                <w:color w:val="000000"/>
                <w:sz w:val="19"/>
                <w:szCs w:val="19"/>
              </w:rPr>
              <w:t xml:space="preserve">Salvador/BA, </w:t>
            </w:r>
          </w:p>
        </w:tc>
      </w:tr>
    </w:tbl>
    <w:p w14:paraId="26BE9A5C" w14:textId="77777777" w:rsidR="001C2C69" w:rsidRPr="00C21D49" w:rsidRDefault="001C2C69" w:rsidP="007259CD">
      <w:pPr>
        <w:pStyle w:val="Pr-formatao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2880"/>
          <w:tab w:val="left" w:pos="5040"/>
        </w:tabs>
        <w:jc w:val="both"/>
        <w:rPr>
          <w:rFonts w:ascii="Arial Narrow" w:hAnsi="Arial Narrow" w:cs="Courier New"/>
          <w:color w:val="000000"/>
          <w:sz w:val="19"/>
          <w:szCs w:val="19"/>
        </w:rPr>
      </w:pPr>
      <w:r w:rsidRPr="00C21D49">
        <w:rPr>
          <w:rFonts w:ascii="Arial Narrow" w:hAnsi="Arial Narrow" w:cs="Courier New"/>
          <w:b/>
          <w:color w:val="000000"/>
          <w:sz w:val="19"/>
          <w:szCs w:val="19"/>
        </w:rPr>
        <w:t>CONTRATANTE</w:t>
      </w:r>
      <w:r w:rsidRPr="00C21D49">
        <w:rPr>
          <w:rFonts w:ascii="Arial Narrow" w:hAnsi="Arial Narrow" w:cs="Courier New"/>
          <w:color w:val="000000"/>
          <w:sz w:val="19"/>
          <w:szCs w:val="19"/>
        </w:rPr>
        <w:t>: ___________________________________________________________________</w:t>
      </w:r>
    </w:p>
    <w:p w14:paraId="79348BF7" w14:textId="77777777" w:rsidR="001C2C69" w:rsidRDefault="001C2C69" w:rsidP="007259CD">
      <w:pPr>
        <w:pStyle w:val="Pr-formatao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2880"/>
          <w:tab w:val="left" w:pos="5040"/>
        </w:tabs>
        <w:jc w:val="both"/>
        <w:rPr>
          <w:rFonts w:ascii="Arial Narrow" w:hAnsi="Arial Narrow" w:cs="Courier New"/>
          <w:b/>
          <w:color w:val="000000"/>
          <w:sz w:val="19"/>
          <w:szCs w:val="19"/>
        </w:rPr>
      </w:pPr>
    </w:p>
    <w:p w14:paraId="6FEA8D0C" w14:textId="77777777" w:rsidR="001C2C69" w:rsidRPr="00C06DFC" w:rsidRDefault="001C2C69" w:rsidP="007259CD">
      <w:pPr>
        <w:pStyle w:val="Pr-formatao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2880"/>
          <w:tab w:val="left" w:pos="5040"/>
        </w:tabs>
        <w:jc w:val="both"/>
        <w:rPr>
          <w:rFonts w:ascii="Arial Narrow" w:hAnsi="Arial Narrow" w:cs="Courier New"/>
          <w:b/>
          <w:color w:val="000000"/>
          <w:sz w:val="10"/>
          <w:szCs w:val="10"/>
        </w:rPr>
      </w:pPr>
    </w:p>
    <w:p w14:paraId="1431EB31" w14:textId="77777777" w:rsidR="001C2C69" w:rsidRPr="00C21D49" w:rsidRDefault="001C2C69" w:rsidP="007259CD">
      <w:pPr>
        <w:pStyle w:val="Pr-formatao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2880"/>
          <w:tab w:val="left" w:pos="5040"/>
        </w:tabs>
        <w:jc w:val="both"/>
        <w:rPr>
          <w:rFonts w:ascii="Arial Narrow" w:hAnsi="Arial Narrow" w:cs="Courier New"/>
          <w:b/>
          <w:color w:val="000000"/>
          <w:sz w:val="19"/>
          <w:szCs w:val="19"/>
        </w:rPr>
      </w:pPr>
    </w:p>
    <w:p w14:paraId="5A186495" w14:textId="77777777" w:rsidR="001C2C69" w:rsidRPr="00C21D49" w:rsidRDefault="001C2C69" w:rsidP="00A75F20">
      <w:pPr>
        <w:pStyle w:val="Pr-formatao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2880"/>
          <w:tab w:val="left" w:pos="3969"/>
          <w:tab w:val="left" w:pos="6521"/>
        </w:tabs>
        <w:jc w:val="both"/>
        <w:rPr>
          <w:rStyle w:val="highlightbrs1"/>
          <w:rFonts w:ascii="Arial Narrow" w:hAnsi="Arial Narrow" w:cs="Courier New"/>
          <w:b w:val="0"/>
          <w:color w:val="auto"/>
          <w:sz w:val="19"/>
          <w:szCs w:val="19"/>
        </w:rPr>
      </w:pPr>
      <w:r w:rsidRPr="00C21D49">
        <w:rPr>
          <w:rFonts w:ascii="Arial Narrow" w:hAnsi="Arial Narrow" w:cs="Courier New"/>
          <w:b/>
          <w:color w:val="000000"/>
          <w:sz w:val="19"/>
          <w:szCs w:val="19"/>
        </w:rPr>
        <w:t>CONTRATADOS</w:t>
      </w:r>
      <w:r w:rsidRPr="00C21D49">
        <w:rPr>
          <w:rFonts w:ascii="Arial Narrow" w:hAnsi="Arial Narrow" w:cs="Courier New"/>
          <w:color w:val="000000"/>
          <w:sz w:val="19"/>
          <w:szCs w:val="19"/>
        </w:rPr>
        <w:t xml:space="preserve">:  </w:t>
      </w:r>
      <w:r w:rsidRPr="00C21D49">
        <w:rPr>
          <w:rStyle w:val="highlightbrs1"/>
          <w:rFonts w:ascii="Arial Narrow" w:hAnsi="Arial Narrow" w:cs="Courier New"/>
          <w:b w:val="0"/>
          <w:color w:val="auto"/>
          <w:sz w:val="19"/>
          <w:szCs w:val="19"/>
        </w:rPr>
        <w:t xml:space="preserve">Évelin Dias Carvalho de Magalhães                            </w:t>
      </w:r>
      <w:r w:rsidRPr="00C21D49">
        <w:rPr>
          <w:rFonts w:ascii="Arial Narrow" w:hAnsi="Arial Narrow" w:cs="Courier New"/>
          <w:color w:val="000000"/>
          <w:sz w:val="19"/>
          <w:szCs w:val="19"/>
        </w:rPr>
        <w:t>Leonardo Pereira de Matos</w:t>
      </w:r>
      <w:r>
        <w:rPr>
          <w:rFonts w:ascii="Arial Narrow" w:hAnsi="Arial Narrow" w:cs="Courier New"/>
          <w:color w:val="000000"/>
          <w:sz w:val="19"/>
          <w:szCs w:val="19"/>
        </w:rPr>
        <w:t xml:space="preserve">                         </w:t>
      </w:r>
      <w:r w:rsidRPr="00C21D49">
        <w:rPr>
          <w:rFonts w:ascii="Arial Narrow" w:hAnsi="Arial Narrow" w:cs="Courier New"/>
          <w:sz w:val="19"/>
          <w:szCs w:val="19"/>
        </w:rPr>
        <w:t>Iasmin Mota Vivas</w:t>
      </w:r>
    </w:p>
    <w:p w14:paraId="74D7814A" w14:textId="77777777" w:rsidR="001C2C69" w:rsidRPr="00C21D49" w:rsidRDefault="001C2C69" w:rsidP="00A75F20">
      <w:pPr>
        <w:pStyle w:val="Pr-formatao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2880"/>
          <w:tab w:val="left" w:pos="3969"/>
          <w:tab w:val="left" w:pos="6521"/>
        </w:tabs>
        <w:ind w:left="1416"/>
        <w:jc w:val="both"/>
        <w:rPr>
          <w:rFonts w:ascii="Arial Narrow" w:hAnsi="Arial Narrow" w:cs="Courier New"/>
          <w:sz w:val="19"/>
          <w:szCs w:val="19"/>
        </w:rPr>
      </w:pPr>
      <w:r w:rsidRPr="00C21D49">
        <w:rPr>
          <w:rStyle w:val="highlightbrs1"/>
          <w:rFonts w:ascii="Arial Narrow" w:hAnsi="Arial Narrow" w:cs="Courier New"/>
          <w:b w:val="0"/>
          <w:color w:val="auto"/>
          <w:sz w:val="19"/>
          <w:szCs w:val="19"/>
        </w:rPr>
        <w:t>OAB/BA 18624</w:t>
      </w:r>
      <w:r w:rsidRPr="00C21D49">
        <w:rPr>
          <w:rStyle w:val="highlightbrs1"/>
          <w:rFonts w:ascii="Arial Narrow" w:hAnsi="Arial Narrow" w:cs="Courier New"/>
          <w:b w:val="0"/>
          <w:color w:val="auto"/>
          <w:sz w:val="19"/>
          <w:szCs w:val="19"/>
        </w:rPr>
        <w:tab/>
      </w:r>
      <w:r w:rsidRPr="00C21D49">
        <w:rPr>
          <w:rStyle w:val="highlightbrs1"/>
          <w:rFonts w:ascii="Arial Narrow" w:hAnsi="Arial Narrow" w:cs="Courier New"/>
          <w:b w:val="0"/>
          <w:color w:val="auto"/>
          <w:sz w:val="19"/>
          <w:szCs w:val="19"/>
        </w:rPr>
        <w:tab/>
        <w:t xml:space="preserve">                             </w:t>
      </w:r>
      <w:r w:rsidRPr="00C21D49">
        <w:rPr>
          <w:rFonts w:ascii="Arial Narrow" w:hAnsi="Arial Narrow" w:cs="Courier New"/>
          <w:sz w:val="19"/>
          <w:szCs w:val="19"/>
        </w:rPr>
        <w:t xml:space="preserve">OAB/BA 22198 </w:t>
      </w:r>
      <w:r w:rsidRPr="00C21D49">
        <w:rPr>
          <w:rFonts w:ascii="Arial Narrow" w:hAnsi="Arial Narrow" w:cs="Courier New"/>
          <w:sz w:val="19"/>
          <w:szCs w:val="19"/>
        </w:rPr>
        <w:tab/>
      </w:r>
      <w:r>
        <w:rPr>
          <w:rFonts w:ascii="Arial Narrow" w:hAnsi="Arial Narrow" w:cs="Courier New"/>
          <w:sz w:val="19"/>
          <w:szCs w:val="19"/>
        </w:rPr>
        <w:t xml:space="preserve">                                    </w:t>
      </w:r>
      <w:r w:rsidRPr="00C21D49">
        <w:rPr>
          <w:rFonts w:ascii="Arial Narrow" w:hAnsi="Arial Narrow" w:cs="Courier New"/>
          <w:sz w:val="19"/>
          <w:szCs w:val="19"/>
        </w:rPr>
        <w:t>OAB/BA 61.542</w:t>
      </w:r>
    </w:p>
    <w:p w14:paraId="0A87F9EF" w14:textId="77777777" w:rsidR="001C2C69" w:rsidRPr="00C06DFC" w:rsidRDefault="001C2C69" w:rsidP="00A75F20">
      <w:pPr>
        <w:pStyle w:val="Pr-formatao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2880"/>
          <w:tab w:val="left" w:pos="3969"/>
          <w:tab w:val="left" w:pos="6521"/>
        </w:tabs>
        <w:ind w:left="1416"/>
        <w:jc w:val="both"/>
        <w:rPr>
          <w:rFonts w:ascii="Arial Narrow" w:hAnsi="Arial Narrow" w:cs="Courier New"/>
          <w:color w:val="000000"/>
          <w:sz w:val="10"/>
          <w:szCs w:val="10"/>
        </w:rPr>
      </w:pPr>
    </w:p>
    <w:p w14:paraId="1D8BF7A7" w14:textId="77777777" w:rsidR="001C2C69" w:rsidRPr="00C21D49" w:rsidRDefault="001C2C69" w:rsidP="00A75F20">
      <w:pPr>
        <w:pStyle w:val="Pr-formatao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2880"/>
          <w:tab w:val="left" w:pos="3969"/>
          <w:tab w:val="left" w:pos="6521"/>
        </w:tabs>
        <w:ind w:left="1416"/>
        <w:jc w:val="both"/>
        <w:rPr>
          <w:rFonts w:ascii="Arial Narrow" w:hAnsi="Arial Narrow" w:cs="Courier New"/>
          <w:color w:val="000000"/>
          <w:sz w:val="19"/>
          <w:szCs w:val="19"/>
        </w:rPr>
      </w:pPr>
    </w:p>
    <w:p w14:paraId="1DA8937E" w14:textId="77777777" w:rsidR="001C2C69" w:rsidRPr="00C21D49" w:rsidRDefault="001C2C69" w:rsidP="003453D9">
      <w:pPr>
        <w:widowControl w:val="0"/>
        <w:tabs>
          <w:tab w:val="left" w:pos="2835"/>
          <w:tab w:val="left" w:pos="5040"/>
        </w:tabs>
        <w:ind w:left="1440"/>
        <w:jc w:val="both"/>
        <w:rPr>
          <w:rFonts w:ascii="Arial Narrow" w:hAnsi="Arial Narrow" w:cs="Courier New"/>
          <w:sz w:val="19"/>
          <w:szCs w:val="19"/>
        </w:rPr>
      </w:pPr>
      <w:r w:rsidRPr="00C21D49">
        <w:rPr>
          <w:rFonts w:ascii="Arial Narrow" w:hAnsi="Arial Narrow" w:cs="Courier New"/>
          <w:color w:val="000000"/>
          <w:sz w:val="19"/>
          <w:szCs w:val="19"/>
        </w:rPr>
        <w:t>Henrique Heine Trindade do Carmo</w:t>
      </w:r>
      <w:r w:rsidRPr="00C21D49">
        <w:rPr>
          <w:rFonts w:ascii="Arial Narrow" w:hAnsi="Arial Narrow" w:cs="Courier New"/>
          <w:sz w:val="19"/>
          <w:szCs w:val="19"/>
        </w:rPr>
        <w:t xml:space="preserve">                            </w:t>
      </w:r>
      <w:r>
        <w:rPr>
          <w:rFonts w:ascii="Arial Narrow" w:hAnsi="Arial Narrow" w:cs="Courier New"/>
          <w:sz w:val="19"/>
          <w:szCs w:val="19"/>
        </w:rPr>
        <w:t xml:space="preserve">          </w:t>
      </w:r>
      <w:r w:rsidRPr="003453D9">
        <w:rPr>
          <w:rFonts w:ascii="Arial Narrow" w:hAnsi="Arial Narrow" w:cs="Courier New"/>
          <w:sz w:val="19"/>
          <w:szCs w:val="19"/>
        </w:rPr>
        <w:t>Antônio Marcos Pinto Santos</w:t>
      </w:r>
    </w:p>
    <w:p w14:paraId="672F09BC" w14:textId="77777777" w:rsidR="001C2C69" w:rsidRPr="00C21D49" w:rsidRDefault="001C2C69" w:rsidP="00A75F20">
      <w:pPr>
        <w:pStyle w:val="Pr-formatao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2880"/>
          <w:tab w:val="left" w:pos="3969"/>
          <w:tab w:val="left" w:pos="6521"/>
        </w:tabs>
        <w:ind w:left="1416"/>
        <w:jc w:val="both"/>
        <w:rPr>
          <w:rFonts w:ascii="Arial Narrow" w:hAnsi="Arial Narrow" w:cs="Courier New"/>
          <w:sz w:val="19"/>
          <w:szCs w:val="19"/>
        </w:rPr>
      </w:pPr>
      <w:r w:rsidRPr="00C21D49">
        <w:rPr>
          <w:rFonts w:ascii="Arial Narrow" w:hAnsi="Arial Narrow" w:cs="Courier New"/>
          <w:sz w:val="19"/>
          <w:szCs w:val="19"/>
        </w:rPr>
        <w:t>OAB/BA 10709</w:t>
      </w:r>
      <w:r w:rsidRPr="00C21D49">
        <w:rPr>
          <w:rFonts w:ascii="Arial Narrow" w:hAnsi="Arial Narrow" w:cs="Courier New"/>
          <w:sz w:val="19"/>
          <w:szCs w:val="19"/>
        </w:rPr>
        <w:tab/>
        <w:t xml:space="preserve">                                                     </w:t>
      </w:r>
      <w:r w:rsidRPr="003453D9">
        <w:rPr>
          <w:rFonts w:ascii="Arial Narrow" w:hAnsi="Arial Narrow" w:cs="Courier New"/>
          <w:sz w:val="19"/>
          <w:szCs w:val="19"/>
        </w:rPr>
        <w:t>P/ CAJU – Cálculos Judiciais Ltda - ME</w:t>
      </w:r>
    </w:p>
    <w:p w14:paraId="12955DA5" w14:textId="77777777" w:rsidR="001C2C69" w:rsidRPr="00C21D49" w:rsidRDefault="001C2C69" w:rsidP="00A75F20">
      <w:pPr>
        <w:pStyle w:val="Pr-formatao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2880"/>
          <w:tab w:val="left" w:pos="3969"/>
          <w:tab w:val="left" w:pos="6521"/>
        </w:tabs>
        <w:ind w:left="1416"/>
        <w:jc w:val="both"/>
        <w:rPr>
          <w:rStyle w:val="highlightbrs1"/>
          <w:rFonts w:ascii="Arial Narrow" w:hAnsi="Arial Narrow" w:cs="Courier New"/>
          <w:b w:val="0"/>
          <w:color w:val="auto"/>
          <w:sz w:val="19"/>
          <w:szCs w:val="19"/>
        </w:rPr>
      </w:pPr>
    </w:p>
    <w:p w14:paraId="07364F72" w14:textId="77777777" w:rsidR="001C2C69" w:rsidRPr="00C21D49" w:rsidRDefault="001C2C69" w:rsidP="00912B05">
      <w:pPr>
        <w:widowControl w:val="0"/>
        <w:tabs>
          <w:tab w:val="left" w:pos="2835"/>
        </w:tabs>
        <w:spacing w:before="120"/>
        <w:jc w:val="both"/>
        <w:rPr>
          <w:rFonts w:ascii="Arial Narrow" w:hAnsi="Arial Narrow" w:cs="Courier New"/>
          <w:sz w:val="19"/>
          <w:szCs w:val="19"/>
        </w:rPr>
      </w:pPr>
      <w:r w:rsidRPr="00C21D49">
        <w:rPr>
          <w:rFonts w:ascii="Arial Narrow" w:hAnsi="Arial Narrow" w:cs="Courier New"/>
          <w:b/>
          <w:color w:val="000000"/>
          <w:sz w:val="19"/>
          <w:szCs w:val="19"/>
        </w:rPr>
        <w:t xml:space="preserve">INTERVENIENTE: </w:t>
      </w:r>
      <w:r w:rsidRPr="00C21D49">
        <w:rPr>
          <w:rFonts w:ascii="Arial Narrow" w:hAnsi="Arial Narrow" w:cs="Courier New"/>
          <w:color w:val="000000"/>
          <w:sz w:val="19"/>
          <w:szCs w:val="19"/>
        </w:rPr>
        <w:t>SINDICATO DOS SERVIDORES DA FAZENDA DO ESTADO DA BAHIA – SINDSEFAZ, por seus:</w:t>
      </w:r>
    </w:p>
    <w:p w14:paraId="49928D59" w14:textId="77777777" w:rsidR="001C2C69" w:rsidRPr="00C06DFC" w:rsidRDefault="001C2C69">
      <w:pPr>
        <w:widowControl w:val="0"/>
        <w:tabs>
          <w:tab w:val="left" w:pos="2835"/>
        </w:tabs>
        <w:jc w:val="both"/>
        <w:rPr>
          <w:rFonts w:ascii="Arial Narrow" w:hAnsi="Arial Narrow" w:cs="Courier New"/>
          <w:sz w:val="10"/>
          <w:szCs w:val="10"/>
        </w:rPr>
      </w:pPr>
    </w:p>
    <w:p w14:paraId="16456D5F" w14:textId="77777777" w:rsidR="001C2C69" w:rsidRPr="00C21D49" w:rsidRDefault="001C2C69">
      <w:pPr>
        <w:widowControl w:val="0"/>
        <w:tabs>
          <w:tab w:val="left" w:pos="2835"/>
        </w:tabs>
        <w:jc w:val="both"/>
        <w:rPr>
          <w:rFonts w:ascii="Arial Narrow" w:hAnsi="Arial Narrow" w:cs="Courier New"/>
          <w:sz w:val="19"/>
          <w:szCs w:val="19"/>
        </w:rPr>
      </w:pPr>
    </w:p>
    <w:p w14:paraId="0081876B" w14:textId="77777777" w:rsidR="001C2C69" w:rsidRPr="00C21D49" w:rsidRDefault="001C2C69" w:rsidP="007259CD">
      <w:pPr>
        <w:widowControl w:val="0"/>
        <w:tabs>
          <w:tab w:val="left" w:pos="2835"/>
          <w:tab w:val="left" w:pos="5040"/>
        </w:tabs>
        <w:ind w:left="1440"/>
        <w:jc w:val="both"/>
        <w:rPr>
          <w:rFonts w:ascii="Arial Narrow" w:hAnsi="Arial Narrow" w:cs="Courier New"/>
          <w:color w:val="000000"/>
          <w:sz w:val="19"/>
          <w:szCs w:val="19"/>
        </w:rPr>
      </w:pPr>
      <w:r w:rsidRPr="00C21D49">
        <w:rPr>
          <w:rFonts w:ascii="Arial Narrow" w:hAnsi="Arial Narrow" w:cs="Courier New"/>
          <w:sz w:val="19"/>
          <w:szCs w:val="19"/>
        </w:rPr>
        <w:t>Claudio Meirelles Mattos</w:t>
      </w:r>
      <w:r w:rsidRPr="00C21D49">
        <w:rPr>
          <w:rFonts w:ascii="Arial Narrow" w:hAnsi="Arial Narrow" w:cs="Courier New"/>
          <w:color w:val="000000"/>
          <w:sz w:val="19"/>
          <w:szCs w:val="19"/>
        </w:rPr>
        <w:tab/>
        <w:t>Joaquim Amaral Filho</w:t>
      </w:r>
    </w:p>
    <w:p w14:paraId="0434C64D" w14:textId="77777777" w:rsidR="001C2C69" w:rsidRPr="00C21D49" w:rsidRDefault="001C2C69" w:rsidP="007259CD">
      <w:pPr>
        <w:widowControl w:val="0"/>
        <w:tabs>
          <w:tab w:val="left" w:pos="2835"/>
          <w:tab w:val="left" w:pos="5040"/>
        </w:tabs>
        <w:ind w:left="1440"/>
        <w:jc w:val="both"/>
        <w:rPr>
          <w:rFonts w:ascii="Arial Narrow" w:hAnsi="Arial Narrow" w:cs="Courier New"/>
          <w:sz w:val="19"/>
          <w:szCs w:val="19"/>
        </w:rPr>
      </w:pPr>
      <w:r w:rsidRPr="00C21D49">
        <w:rPr>
          <w:rFonts w:ascii="Arial Narrow" w:hAnsi="Arial Narrow" w:cs="Courier New"/>
          <w:sz w:val="19"/>
          <w:szCs w:val="19"/>
        </w:rPr>
        <w:t>Diretor de Organização</w:t>
      </w:r>
      <w:r w:rsidRPr="00C21D49">
        <w:rPr>
          <w:rFonts w:ascii="Arial Narrow" w:hAnsi="Arial Narrow" w:cs="Courier New"/>
          <w:sz w:val="19"/>
          <w:szCs w:val="19"/>
        </w:rPr>
        <w:tab/>
        <w:t>Diretor Jurídico</w:t>
      </w:r>
    </w:p>
    <w:p w14:paraId="77A834D0" w14:textId="77777777" w:rsidR="001C2C69" w:rsidRPr="00C06DFC" w:rsidRDefault="001C2C69" w:rsidP="007259CD">
      <w:pPr>
        <w:widowControl w:val="0"/>
        <w:tabs>
          <w:tab w:val="left" w:pos="2835"/>
          <w:tab w:val="left" w:pos="5040"/>
        </w:tabs>
        <w:ind w:left="1440"/>
        <w:jc w:val="both"/>
        <w:rPr>
          <w:rFonts w:ascii="Arial Narrow" w:hAnsi="Arial Narrow" w:cs="Courier New"/>
          <w:sz w:val="10"/>
          <w:szCs w:val="10"/>
        </w:rPr>
      </w:pPr>
    </w:p>
    <w:p w14:paraId="0AFF07C9" w14:textId="77777777" w:rsidR="001C2C69" w:rsidRPr="00C21D49" w:rsidRDefault="001C2C69" w:rsidP="00854D1C">
      <w:pPr>
        <w:widowControl w:val="0"/>
        <w:tabs>
          <w:tab w:val="left" w:pos="2835"/>
          <w:tab w:val="left" w:pos="5040"/>
        </w:tabs>
        <w:jc w:val="both"/>
        <w:rPr>
          <w:rFonts w:ascii="Arial Narrow" w:hAnsi="Arial Narrow" w:cs="Courier New"/>
          <w:b/>
          <w:color w:val="000000"/>
          <w:sz w:val="19"/>
          <w:szCs w:val="19"/>
        </w:rPr>
      </w:pPr>
    </w:p>
    <w:p w14:paraId="74DA53C0" w14:textId="77777777" w:rsidR="001C2C69" w:rsidRPr="00C21D49" w:rsidRDefault="001C2C69" w:rsidP="00854D1C">
      <w:pPr>
        <w:widowControl w:val="0"/>
        <w:tabs>
          <w:tab w:val="left" w:pos="2835"/>
          <w:tab w:val="left" w:pos="5040"/>
        </w:tabs>
        <w:jc w:val="both"/>
        <w:rPr>
          <w:rFonts w:ascii="Arial Narrow" w:hAnsi="Arial Narrow"/>
          <w:sz w:val="19"/>
          <w:szCs w:val="19"/>
        </w:rPr>
      </w:pPr>
      <w:r w:rsidRPr="00C21D49">
        <w:rPr>
          <w:rFonts w:ascii="Arial Narrow" w:hAnsi="Arial Narrow" w:cs="Courier New"/>
          <w:b/>
          <w:color w:val="000000"/>
          <w:sz w:val="19"/>
          <w:szCs w:val="19"/>
        </w:rPr>
        <w:t>TESTEMUNHAS:</w:t>
      </w:r>
      <w:r w:rsidRPr="00C21D49">
        <w:rPr>
          <w:rFonts w:ascii="Arial Narrow" w:hAnsi="Arial Narrow"/>
          <w:sz w:val="19"/>
          <w:szCs w:val="19"/>
        </w:rPr>
        <w:t xml:space="preserve"> Jonúbia Maria da Silva Soveral</w:t>
      </w:r>
      <w:r w:rsidRPr="00C21D49">
        <w:rPr>
          <w:rFonts w:ascii="Arial Narrow" w:hAnsi="Arial Narrow"/>
          <w:sz w:val="19"/>
          <w:szCs w:val="19"/>
        </w:rPr>
        <w:tab/>
        <w:t>Viviane Alves Gonçalves</w:t>
      </w:r>
    </w:p>
    <w:p w14:paraId="76CBF39E" w14:textId="77777777" w:rsidR="001C2C69" w:rsidRDefault="001C2C69" w:rsidP="00854D1C">
      <w:pPr>
        <w:tabs>
          <w:tab w:val="left" w:pos="2880"/>
        </w:tabs>
        <w:ind w:left="1418"/>
        <w:jc w:val="both"/>
        <w:rPr>
          <w:rFonts w:ascii="Arial Narrow" w:hAnsi="Arial Narrow"/>
          <w:sz w:val="19"/>
          <w:szCs w:val="19"/>
        </w:rPr>
        <w:sectPr w:rsidR="001C2C69" w:rsidSect="001C2C69">
          <w:headerReference w:type="default" r:id="rId8"/>
          <w:footerReference w:type="default" r:id="rId9"/>
          <w:pgSz w:w="11906" w:h="16838" w:code="9"/>
          <w:pgMar w:top="1134" w:right="567" w:bottom="851" w:left="1134" w:header="709" w:footer="404" w:gutter="0"/>
          <w:pgNumType w:start="1"/>
          <w:cols w:space="708"/>
          <w:docGrid w:linePitch="360"/>
        </w:sectPr>
      </w:pPr>
      <w:r w:rsidRPr="00C21D49">
        <w:rPr>
          <w:rFonts w:ascii="Arial Narrow" w:hAnsi="Arial Narrow"/>
          <w:sz w:val="19"/>
          <w:szCs w:val="19"/>
        </w:rPr>
        <w:t>CPF: 508.382.535-04</w:t>
      </w:r>
      <w:r w:rsidRPr="00C21D49">
        <w:rPr>
          <w:rFonts w:ascii="Arial Narrow" w:hAnsi="Arial Narrow"/>
          <w:sz w:val="19"/>
          <w:szCs w:val="19"/>
        </w:rPr>
        <w:tab/>
      </w:r>
      <w:r w:rsidRPr="00C21D49">
        <w:rPr>
          <w:rFonts w:ascii="Arial Narrow" w:hAnsi="Arial Narrow"/>
          <w:sz w:val="19"/>
          <w:szCs w:val="19"/>
        </w:rPr>
        <w:tab/>
      </w:r>
      <w:r w:rsidRPr="00C21D49">
        <w:rPr>
          <w:rFonts w:ascii="Arial Narrow" w:hAnsi="Arial Narrow"/>
          <w:sz w:val="19"/>
          <w:szCs w:val="19"/>
        </w:rPr>
        <w:tab/>
        <w:t xml:space="preserve"> CPF: 016.304.165-25</w:t>
      </w:r>
    </w:p>
    <w:p w14:paraId="094DF2CE" w14:textId="77777777" w:rsidR="001C2C69" w:rsidRPr="00C21D49" w:rsidRDefault="001C2C69" w:rsidP="00854D1C">
      <w:pPr>
        <w:tabs>
          <w:tab w:val="left" w:pos="2880"/>
        </w:tabs>
        <w:ind w:left="1418"/>
        <w:jc w:val="both"/>
        <w:rPr>
          <w:sz w:val="19"/>
          <w:szCs w:val="19"/>
        </w:rPr>
      </w:pPr>
    </w:p>
    <w:sectPr w:rsidR="001C2C69" w:rsidRPr="00C21D49" w:rsidSect="001C2C69">
      <w:headerReference w:type="default" r:id="rId10"/>
      <w:footerReference w:type="default" r:id="rId11"/>
      <w:type w:val="continuous"/>
      <w:pgSz w:w="11906" w:h="16838" w:code="9"/>
      <w:pgMar w:top="1134" w:right="567" w:bottom="851" w:left="1134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BA8B5" w14:textId="77777777" w:rsidR="00C0068E" w:rsidRDefault="00C0068E">
      <w:r>
        <w:separator/>
      </w:r>
    </w:p>
  </w:endnote>
  <w:endnote w:type="continuationSeparator" w:id="0">
    <w:p w14:paraId="3B58D7E3" w14:textId="77777777" w:rsidR="00C0068E" w:rsidRDefault="00C0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F8557" w14:textId="77777777" w:rsidR="001C2C69" w:rsidRDefault="001C2C69" w:rsidP="00C91A1D">
    <w:pPr>
      <w:pStyle w:val="Rodap"/>
      <w:ind w:right="141"/>
      <w:jc w:val="center"/>
      <w:rPr>
        <w:rFonts w:ascii="Arial" w:hAnsi="Arial" w:cs="Arial"/>
        <w:b/>
        <w:bCs/>
        <w:snapToGrid w:val="0"/>
        <w:color w:val="000000"/>
        <w:sz w:val="16"/>
      </w:rPr>
    </w:pPr>
    <w:r>
      <w:rPr>
        <w:rFonts w:ascii="Arial" w:hAnsi="Arial" w:cs="Arial"/>
        <w:b/>
        <w:bCs/>
        <w:snapToGrid w:val="0"/>
        <w:color w:val="000000"/>
        <w:sz w:val="16"/>
      </w:rPr>
      <w:t>_______________________________________________________________________________________________________</w:t>
    </w:r>
  </w:p>
  <w:p w14:paraId="696B4261" w14:textId="77777777" w:rsidR="001C2C69" w:rsidRPr="00094FFE" w:rsidRDefault="001C2C69" w:rsidP="00C91A1D">
    <w:pPr>
      <w:pStyle w:val="Rodap"/>
      <w:ind w:right="141"/>
      <w:jc w:val="center"/>
      <w:rPr>
        <w:rFonts w:ascii="Arial" w:hAnsi="Arial" w:cs="Arial"/>
        <w:color w:val="000080"/>
        <w:sz w:val="16"/>
        <w:u w:color="000000"/>
      </w:rPr>
    </w:pPr>
    <w:r w:rsidRPr="00094FFE">
      <w:rPr>
        <w:rFonts w:ascii="Arial" w:hAnsi="Arial" w:cs="Arial"/>
        <w:bCs/>
        <w:snapToGrid w:val="0"/>
        <w:color w:val="000000"/>
        <w:sz w:val="16"/>
      </w:rPr>
      <w:t>Rua Maranhão, 211, Pituba-Salvador/BA-CEP41830-260–Fone 71 3617-8577 /Fax 71 3617-8570 – CNPJ 16.301.764/0001-57</w:t>
    </w:r>
  </w:p>
  <w:p w14:paraId="52DE7308" w14:textId="77777777" w:rsidR="001C2C69" w:rsidRPr="00AF2C06" w:rsidRDefault="001C2C69" w:rsidP="00C91A1D">
    <w:pPr>
      <w:pStyle w:val="Rodap"/>
      <w:ind w:right="141"/>
      <w:jc w:val="center"/>
      <w:rPr>
        <w:rFonts w:ascii="Arial" w:hAnsi="Arial" w:cs="Arial"/>
        <w:color w:val="000000"/>
        <w:sz w:val="16"/>
        <w:u w:color="000000"/>
      </w:rPr>
    </w:pPr>
    <w:r w:rsidRPr="00094FFE">
      <w:rPr>
        <w:rFonts w:ascii="Arial" w:hAnsi="Arial" w:cs="Arial"/>
        <w:snapToGrid w:val="0"/>
        <w:color w:val="000000"/>
        <w:sz w:val="16"/>
        <w:u w:color="000000"/>
      </w:rPr>
      <w:t xml:space="preserve">Site: </w:t>
    </w:r>
    <w:hyperlink r:id="rId1" w:history="1">
      <w:r w:rsidRPr="00094FFE">
        <w:rPr>
          <w:rStyle w:val="Hyperlink"/>
          <w:rFonts w:ascii="Arial" w:hAnsi="Arial" w:cs="Arial"/>
          <w:snapToGrid w:val="0"/>
          <w:color w:val="000000"/>
          <w:sz w:val="16"/>
          <w:u w:color="000000"/>
        </w:rPr>
        <w:t>www.sindsefaz.org.br</w:t>
      </w:r>
    </w:hyperlink>
    <w:r w:rsidRPr="00094FFE">
      <w:rPr>
        <w:rFonts w:ascii="Arial" w:hAnsi="Arial" w:cs="Arial"/>
        <w:snapToGrid w:val="0"/>
        <w:color w:val="000000"/>
        <w:sz w:val="16"/>
        <w:u w:color="000000"/>
      </w:rPr>
      <w:t xml:space="preserve">  - E-mail: </w:t>
    </w:r>
    <w:smartTag w:uri="urn:schemas-microsoft-com:office:smarttags" w:element="PersonName">
      <w:r w:rsidRPr="00094FFE">
        <w:rPr>
          <w:rFonts w:ascii="Arial" w:hAnsi="Arial" w:cs="Arial"/>
          <w:snapToGrid w:val="0"/>
          <w:color w:val="000000"/>
          <w:sz w:val="16"/>
          <w:u w:color="000000"/>
        </w:rPr>
        <w:t>sindsefaz@sindsefaz.org.br</w:t>
      </w:r>
    </w:smartTag>
    <w:r w:rsidRPr="00094FFE">
      <w:rPr>
        <w:rFonts w:ascii="Arial" w:hAnsi="Arial" w:cs="Arial"/>
        <w:color w:val="000000"/>
        <w:sz w:val="16"/>
        <w:u w:color="00000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5641C" w14:textId="77777777" w:rsidR="001C2C69" w:rsidRDefault="001C2C69" w:rsidP="00C91A1D">
    <w:pPr>
      <w:pStyle w:val="Rodap"/>
      <w:ind w:right="141"/>
      <w:jc w:val="center"/>
      <w:rPr>
        <w:rFonts w:ascii="Arial" w:hAnsi="Arial" w:cs="Arial"/>
        <w:b/>
        <w:bCs/>
        <w:snapToGrid w:val="0"/>
        <w:color w:val="000000"/>
        <w:sz w:val="16"/>
      </w:rPr>
    </w:pPr>
    <w:r>
      <w:rPr>
        <w:rFonts w:ascii="Arial" w:hAnsi="Arial" w:cs="Arial"/>
        <w:b/>
        <w:bCs/>
        <w:snapToGrid w:val="0"/>
        <w:color w:val="000000"/>
        <w:sz w:val="16"/>
      </w:rPr>
      <w:t>_______________________________________________________________________________________________________</w:t>
    </w:r>
  </w:p>
  <w:p w14:paraId="194E4C75" w14:textId="77777777" w:rsidR="001C2C69" w:rsidRPr="00094FFE" w:rsidRDefault="001C2C69" w:rsidP="00C91A1D">
    <w:pPr>
      <w:pStyle w:val="Rodap"/>
      <w:ind w:right="141"/>
      <w:jc w:val="center"/>
      <w:rPr>
        <w:rFonts w:ascii="Arial" w:hAnsi="Arial" w:cs="Arial"/>
        <w:color w:val="000080"/>
        <w:sz w:val="16"/>
        <w:u w:color="000000"/>
      </w:rPr>
    </w:pPr>
    <w:r w:rsidRPr="00094FFE">
      <w:rPr>
        <w:rFonts w:ascii="Arial" w:hAnsi="Arial" w:cs="Arial"/>
        <w:bCs/>
        <w:snapToGrid w:val="0"/>
        <w:color w:val="000000"/>
        <w:sz w:val="16"/>
      </w:rPr>
      <w:t>Rua Maranhão, 211, Pituba-Salvador/BA-CEP41830-260–Fone 71 3617-8577 /Fax 71 3617-8570 – CNPJ 16.301.764/0001-57</w:t>
    </w:r>
  </w:p>
  <w:p w14:paraId="6BD7E683" w14:textId="77777777" w:rsidR="001C2C69" w:rsidRPr="00AF2C06" w:rsidRDefault="001C2C69" w:rsidP="00C91A1D">
    <w:pPr>
      <w:pStyle w:val="Rodap"/>
      <w:ind w:right="141"/>
      <w:jc w:val="center"/>
      <w:rPr>
        <w:rFonts w:ascii="Arial" w:hAnsi="Arial" w:cs="Arial"/>
        <w:color w:val="000000"/>
        <w:sz w:val="16"/>
        <w:u w:color="000000"/>
      </w:rPr>
    </w:pPr>
    <w:r w:rsidRPr="00094FFE">
      <w:rPr>
        <w:rFonts w:ascii="Arial" w:hAnsi="Arial" w:cs="Arial"/>
        <w:snapToGrid w:val="0"/>
        <w:color w:val="000000"/>
        <w:sz w:val="16"/>
        <w:u w:color="000000"/>
      </w:rPr>
      <w:t xml:space="preserve">Site: </w:t>
    </w:r>
    <w:hyperlink r:id="rId1" w:history="1">
      <w:r w:rsidRPr="00094FFE">
        <w:rPr>
          <w:rStyle w:val="Hyperlink"/>
          <w:rFonts w:ascii="Arial" w:hAnsi="Arial" w:cs="Arial"/>
          <w:snapToGrid w:val="0"/>
          <w:color w:val="000000"/>
          <w:sz w:val="16"/>
          <w:u w:color="000000"/>
        </w:rPr>
        <w:t>www.sindsefaz.org.br</w:t>
      </w:r>
    </w:hyperlink>
    <w:r w:rsidRPr="00094FFE">
      <w:rPr>
        <w:rFonts w:ascii="Arial" w:hAnsi="Arial" w:cs="Arial"/>
        <w:snapToGrid w:val="0"/>
        <w:color w:val="000000"/>
        <w:sz w:val="16"/>
        <w:u w:color="000000"/>
      </w:rPr>
      <w:t xml:space="preserve">  - E-mail: </w:t>
    </w:r>
    <w:smartTag w:uri="urn:schemas-microsoft-com:office:smarttags" w:element="PersonName">
      <w:r w:rsidRPr="00094FFE">
        <w:rPr>
          <w:rFonts w:ascii="Arial" w:hAnsi="Arial" w:cs="Arial"/>
          <w:snapToGrid w:val="0"/>
          <w:color w:val="000000"/>
          <w:sz w:val="16"/>
          <w:u w:color="000000"/>
        </w:rPr>
        <w:t>sindsefaz@sindsefaz.org.br</w:t>
      </w:r>
    </w:smartTag>
    <w:r w:rsidRPr="00094FFE">
      <w:rPr>
        <w:rFonts w:ascii="Arial" w:hAnsi="Arial" w:cs="Arial"/>
        <w:color w:val="000000"/>
        <w:sz w:val="16"/>
        <w:u w:color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6D1E5" w14:textId="77777777" w:rsidR="00C0068E" w:rsidRDefault="00C0068E">
      <w:r>
        <w:separator/>
      </w:r>
    </w:p>
  </w:footnote>
  <w:footnote w:type="continuationSeparator" w:id="0">
    <w:p w14:paraId="38C55D6A" w14:textId="77777777" w:rsidR="00C0068E" w:rsidRDefault="00C0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CAA38" w14:textId="7EC5E996" w:rsidR="001C2C69" w:rsidRDefault="001C2C69" w:rsidP="00A75F20">
    <w:pPr>
      <w:rPr>
        <w:rFonts w:ascii="Arial Narrow" w:hAnsi="Arial Narrow" w:cs="Courier New"/>
        <w:b/>
        <w:bCs/>
        <w:color w:val="808080"/>
      </w:rPr>
    </w:pPr>
    <w:r>
      <w:rPr>
        <w:b/>
        <w:noProof/>
        <w:color w:val="808080"/>
      </w:rPr>
      <w:drawing>
        <wp:anchor distT="0" distB="0" distL="114300" distR="114300" simplePos="0" relativeHeight="251663360" behindDoc="1" locked="0" layoutInCell="1" allowOverlap="1" wp14:anchorId="59D652D7" wp14:editId="137EB3D7">
          <wp:simplePos x="0" y="0"/>
          <wp:positionH relativeFrom="column">
            <wp:posOffset>4876800</wp:posOffset>
          </wp:positionH>
          <wp:positionV relativeFrom="paragraph">
            <wp:posOffset>-219075</wp:posOffset>
          </wp:positionV>
          <wp:extent cx="1581150" cy="523875"/>
          <wp:effectExtent l="0" t="0" r="0" b="0"/>
          <wp:wrapTight wrapText="bothSides">
            <wp:wrapPolygon edited="0">
              <wp:start x="5986" y="0"/>
              <wp:lineTo x="0" y="0"/>
              <wp:lineTo x="0" y="21207"/>
              <wp:lineTo x="7547" y="21207"/>
              <wp:lineTo x="21340" y="17280"/>
              <wp:lineTo x="21340" y="3927"/>
              <wp:lineTo x="7547" y="0"/>
              <wp:lineTo x="5986" y="0"/>
            </wp:wrapPolygon>
          </wp:wrapTight>
          <wp:docPr id="4" name="Imagem 1" descr="Untitled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Untitled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59CD">
      <w:rPr>
        <w:b/>
        <w:noProof/>
        <w:color w:val="808080"/>
      </w:rPr>
      <w:drawing>
        <wp:anchor distT="0" distB="0" distL="114300" distR="114300" simplePos="0" relativeHeight="251662336" behindDoc="1" locked="0" layoutInCell="1" allowOverlap="1" wp14:anchorId="0E34D55B" wp14:editId="6A4E2D28">
          <wp:simplePos x="0" y="0"/>
          <wp:positionH relativeFrom="column">
            <wp:posOffset>-38100</wp:posOffset>
          </wp:positionH>
          <wp:positionV relativeFrom="paragraph">
            <wp:posOffset>-168910</wp:posOffset>
          </wp:positionV>
          <wp:extent cx="1022985" cy="511810"/>
          <wp:effectExtent l="0" t="0" r="0" b="0"/>
          <wp:wrapTight wrapText="bothSides">
            <wp:wrapPolygon edited="0">
              <wp:start x="0" y="0"/>
              <wp:lineTo x="0" y="20903"/>
              <wp:lineTo x="21318" y="20903"/>
              <wp:lineTo x="21318" y="0"/>
              <wp:lineTo x="0" y="0"/>
            </wp:wrapPolygon>
          </wp:wrapTight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Courier New"/>
        <w:b/>
        <w:bCs/>
        <w:color w:val="808080"/>
      </w:rPr>
      <w:t xml:space="preserve">                              </w:t>
    </w:r>
    <w:r w:rsidRPr="007259CD">
      <w:rPr>
        <w:rFonts w:ascii="Arial Narrow" w:hAnsi="Arial Narrow" w:cs="Courier New"/>
        <w:b/>
        <w:bCs/>
        <w:color w:val="808080"/>
      </w:rPr>
      <w:t>CONTRATO DE PRESTAÇÃO DE SERVIÇOS ADVOCATÍCIOS</w:t>
    </w:r>
  </w:p>
  <w:p w14:paraId="266B0548" w14:textId="77777777" w:rsidR="001C2C69" w:rsidRPr="007259CD" w:rsidRDefault="001C2C69" w:rsidP="007259CD">
    <w:pPr>
      <w:jc w:val="center"/>
      <w:rPr>
        <w:rFonts w:ascii="Arial Narrow" w:hAnsi="Arial Narrow" w:cs="Courier New"/>
        <w:b/>
        <w:bCs/>
        <w:color w:val="8080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978B" w14:textId="61095ACA" w:rsidR="001C2C69" w:rsidRDefault="001C2C69" w:rsidP="00A75F20">
    <w:pPr>
      <w:rPr>
        <w:rFonts w:ascii="Arial Narrow" w:hAnsi="Arial Narrow" w:cs="Courier New"/>
        <w:b/>
        <w:bCs/>
        <w:color w:val="808080"/>
      </w:rPr>
    </w:pPr>
    <w:r>
      <w:rPr>
        <w:b/>
        <w:noProof/>
        <w:color w:val="808080"/>
      </w:rPr>
      <w:drawing>
        <wp:anchor distT="0" distB="0" distL="114300" distR="114300" simplePos="0" relativeHeight="251660288" behindDoc="1" locked="0" layoutInCell="1" allowOverlap="1" wp14:anchorId="1BE9AFF8" wp14:editId="6330C52E">
          <wp:simplePos x="0" y="0"/>
          <wp:positionH relativeFrom="column">
            <wp:posOffset>4876800</wp:posOffset>
          </wp:positionH>
          <wp:positionV relativeFrom="paragraph">
            <wp:posOffset>-219075</wp:posOffset>
          </wp:positionV>
          <wp:extent cx="1581150" cy="523875"/>
          <wp:effectExtent l="0" t="0" r="0" b="0"/>
          <wp:wrapTight wrapText="bothSides">
            <wp:wrapPolygon edited="0">
              <wp:start x="5986" y="0"/>
              <wp:lineTo x="0" y="0"/>
              <wp:lineTo x="0" y="21207"/>
              <wp:lineTo x="7547" y="21207"/>
              <wp:lineTo x="21340" y="17280"/>
              <wp:lineTo x="21340" y="3927"/>
              <wp:lineTo x="7547" y="0"/>
              <wp:lineTo x="5986" y="0"/>
            </wp:wrapPolygon>
          </wp:wrapTight>
          <wp:docPr id="2" name="Imagem 1" descr="Untitled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Untitled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59CD">
      <w:rPr>
        <w:b/>
        <w:noProof/>
        <w:color w:val="808080"/>
      </w:rPr>
      <w:drawing>
        <wp:anchor distT="0" distB="0" distL="114300" distR="114300" simplePos="0" relativeHeight="251659264" behindDoc="1" locked="0" layoutInCell="1" allowOverlap="1" wp14:anchorId="6F108180" wp14:editId="3888845A">
          <wp:simplePos x="0" y="0"/>
          <wp:positionH relativeFrom="column">
            <wp:posOffset>-38100</wp:posOffset>
          </wp:positionH>
          <wp:positionV relativeFrom="paragraph">
            <wp:posOffset>-168910</wp:posOffset>
          </wp:positionV>
          <wp:extent cx="1022985" cy="511810"/>
          <wp:effectExtent l="0" t="0" r="0" b="0"/>
          <wp:wrapTight wrapText="bothSides">
            <wp:wrapPolygon edited="0">
              <wp:start x="0" y="0"/>
              <wp:lineTo x="0" y="20903"/>
              <wp:lineTo x="21318" y="20903"/>
              <wp:lineTo x="21318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Courier New"/>
        <w:b/>
        <w:bCs/>
        <w:color w:val="808080"/>
      </w:rPr>
      <w:t xml:space="preserve">                              </w:t>
    </w:r>
    <w:r w:rsidRPr="007259CD">
      <w:rPr>
        <w:rFonts w:ascii="Arial Narrow" w:hAnsi="Arial Narrow" w:cs="Courier New"/>
        <w:b/>
        <w:bCs/>
        <w:color w:val="808080"/>
      </w:rPr>
      <w:t>CONTRATO DE PRESTAÇÃO DE SERVIÇOS ADVOCATÍCIOS</w:t>
    </w:r>
  </w:p>
  <w:p w14:paraId="1B107867" w14:textId="77777777" w:rsidR="001C2C69" w:rsidRPr="007259CD" w:rsidRDefault="001C2C69" w:rsidP="007259CD">
    <w:pPr>
      <w:jc w:val="center"/>
      <w:rPr>
        <w:rFonts w:ascii="Arial Narrow" w:hAnsi="Arial Narrow" w:cs="Courier New"/>
        <w:b/>
        <w:bCs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65095324"/>
    <w:multiLevelType w:val="hybridMultilevel"/>
    <w:tmpl w:val="BFD84FD0"/>
    <w:lvl w:ilvl="0" w:tplc="75CE01DC">
      <w:start w:val="1"/>
      <w:numFmt w:val="lowerLetter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6434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52"/>
    <w:rsid w:val="0000077D"/>
    <w:rsid w:val="0000085B"/>
    <w:rsid w:val="00001184"/>
    <w:rsid w:val="00002128"/>
    <w:rsid w:val="000037E4"/>
    <w:rsid w:val="000051D6"/>
    <w:rsid w:val="000054F5"/>
    <w:rsid w:val="00005FB1"/>
    <w:rsid w:val="000115BD"/>
    <w:rsid w:val="00014B68"/>
    <w:rsid w:val="00015EBF"/>
    <w:rsid w:val="00021E18"/>
    <w:rsid w:val="000229D4"/>
    <w:rsid w:val="00023338"/>
    <w:rsid w:val="000237D3"/>
    <w:rsid w:val="00024394"/>
    <w:rsid w:val="00024B1A"/>
    <w:rsid w:val="00030B58"/>
    <w:rsid w:val="00030F86"/>
    <w:rsid w:val="00031488"/>
    <w:rsid w:val="0003339D"/>
    <w:rsid w:val="00033956"/>
    <w:rsid w:val="00034D12"/>
    <w:rsid w:val="00036483"/>
    <w:rsid w:val="00037084"/>
    <w:rsid w:val="00042B6C"/>
    <w:rsid w:val="00043F0D"/>
    <w:rsid w:val="0004469B"/>
    <w:rsid w:val="00045D91"/>
    <w:rsid w:val="00045E7D"/>
    <w:rsid w:val="000465C3"/>
    <w:rsid w:val="00046E3A"/>
    <w:rsid w:val="00052483"/>
    <w:rsid w:val="0005303E"/>
    <w:rsid w:val="00053D69"/>
    <w:rsid w:val="00054475"/>
    <w:rsid w:val="00054774"/>
    <w:rsid w:val="00055DF1"/>
    <w:rsid w:val="00057109"/>
    <w:rsid w:val="00060A37"/>
    <w:rsid w:val="0006186A"/>
    <w:rsid w:val="00064EBC"/>
    <w:rsid w:val="00065E39"/>
    <w:rsid w:val="0006677E"/>
    <w:rsid w:val="00071609"/>
    <w:rsid w:val="00071783"/>
    <w:rsid w:val="000755BD"/>
    <w:rsid w:val="000759FA"/>
    <w:rsid w:val="00076577"/>
    <w:rsid w:val="000768F3"/>
    <w:rsid w:val="000773A8"/>
    <w:rsid w:val="0008017A"/>
    <w:rsid w:val="00081465"/>
    <w:rsid w:val="00082F44"/>
    <w:rsid w:val="00086C2E"/>
    <w:rsid w:val="00086D21"/>
    <w:rsid w:val="000915DE"/>
    <w:rsid w:val="00091FDA"/>
    <w:rsid w:val="0009244F"/>
    <w:rsid w:val="00093B66"/>
    <w:rsid w:val="00094E05"/>
    <w:rsid w:val="00096A46"/>
    <w:rsid w:val="00096BB2"/>
    <w:rsid w:val="00096C66"/>
    <w:rsid w:val="000975E1"/>
    <w:rsid w:val="000A12F1"/>
    <w:rsid w:val="000A1A4A"/>
    <w:rsid w:val="000A2901"/>
    <w:rsid w:val="000A4519"/>
    <w:rsid w:val="000B04AF"/>
    <w:rsid w:val="000B1DF3"/>
    <w:rsid w:val="000B3BB4"/>
    <w:rsid w:val="000B4A51"/>
    <w:rsid w:val="000B5649"/>
    <w:rsid w:val="000B65A7"/>
    <w:rsid w:val="000C0BE9"/>
    <w:rsid w:val="000C208B"/>
    <w:rsid w:val="000C3795"/>
    <w:rsid w:val="000C39AE"/>
    <w:rsid w:val="000C4798"/>
    <w:rsid w:val="000C4F1F"/>
    <w:rsid w:val="000C774D"/>
    <w:rsid w:val="000C7E5D"/>
    <w:rsid w:val="000D0B31"/>
    <w:rsid w:val="000D0D5F"/>
    <w:rsid w:val="000D13F3"/>
    <w:rsid w:val="000D1957"/>
    <w:rsid w:val="000D2CE6"/>
    <w:rsid w:val="000D2D71"/>
    <w:rsid w:val="000D30F9"/>
    <w:rsid w:val="000D4AAA"/>
    <w:rsid w:val="000D569A"/>
    <w:rsid w:val="000D5C39"/>
    <w:rsid w:val="000D6162"/>
    <w:rsid w:val="000D6603"/>
    <w:rsid w:val="000D69D0"/>
    <w:rsid w:val="000D7C21"/>
    <w:rsid w:val="000E07E8"/>
    <w:rsid w:val="000E0A79"/>
    <w:rsid w:val="000E1053"/>
    <w:rsid w:val="000E1D88"/>
    <w:rsid w:val="000E2BB0"/>
    <w:rsid w:val="000E608A"/>
    <w:rsid w:val="000E6273"/>
    <w:rsid w:val="000E66E3"/>
    <w:rsid w:val="000F0446"/>
    <w:rsid w:val="000F33A2"/>
    <w:rsid w:val="000F352F"/>
    <w:rsid w:val="000F53B2"/>
    <w:rsid w:val="000F76FF"/>
    <w:rsid w:val="000F7C11"/>
    <w:rsid w:val="0010015C"/>
    <w:rsid w:val="00100975"/>
    <w:rsid w:val="0010199D"/>
    <w:rsid w:val="00104098"/>
    <w:rsid w:val="0010434C"/>
    <w:rsid w:val="001050FE"/>
    <w:rsid w:val="00105E14"/>
    <w:rsid w:val="00105FF1"/>
    <w:rsid w:val="00105FFA"/>
    <w:rsid w:val="0010605C"/>
    <w:rsid w:val="00106684"/>
    <w:rsid w:val="00107966"/>
    <w:rsid w:val="00107A54"/>
    <w:rsid w:val="001101D0"/>
    <w:rsid w:val="00110433"/>
    <w:rsid w:val="00111FB6"/>
    <w:rsid w:val="00117210"/>
    <w:rsid w:val="001209D1"/>
    <w:rsid w:val="00126C28"/>
    <w:rsid w:val="0013046B"/>
    <w:rsid w:val="00136378"/>
    <w:rsid w:val="00140D29"/>
    <w:rsid w:val="001410D7"/>
    <w:rsid w:val="00141334"/>
    <w:rsid w:val="00141CE1"/>
    <w:rsid w:val="00143028"/>
    <w:rsid w:val="0014391E"/>
    <w:rsid w:val="00147040"/>
    <w:rsid w:val="001500C3"/>
    <w:rsid w:val="001514C8"/>
    <w:rsid w:val="00151720"/>
    <w:rsid w:val="001537FF"/>
    <w:rsid w:val="001554FB"/>
    <w:rsid w:val="00155595"/>
    <w:rsid w:val="0015624A"/>
    <w:rsid w:val="00166EAB"/>
    <w:rsid w:val="00166FFF"/>
    <w:rsid w:val="00167B82"/>
    <w:rsid w:val="00174EE8"/>
    <w:rsid w:val="001765CE"/>
    <w:rsid w:val="001766CB"/>
    <w:rsid w:val="00176B06"/>
    <w:rsid w:val="00177711"/>
    <w:rsid w:val="00180A6D"/>
    <w:rsid w:val="00181F77"/>
    <w:rsid w:val="0018479F"/>
    <w:rsid w:val="00185370"/>
    <w:rsid w:val="00186A91"/>
    <w:rsid w:val="0018759A"/>
    <w:rsid w:val="00187D7F"/>
    <w:rsid w:val="0019013B"/>
    <w:rsid w:val="001901F7"/>
    <w:rsid w:val="00191D5F"/>
    <w:rsid w:val="001921EF"/>
    <w:rsid w:val="00192625"/>
    <w:rsid w:val="00193712"/>
    <w:rsid w:val="001A0AFD"/>
    <w:rsid w:val="001A0C6D"/>
    <w:rsid w:val="001A28A2"/>
    <w:rsid w:val="001A4213"/>
    <w:rsid w:val="001A437D"/>
    <w:rsid w:val="001A6B41"/>
    <w:rsid w:val="001B12E8"/>
    <w:rsid w:val="001B2C68"/>
    <w:rsid w:val="001B52F3"/>
    <w:rsid w:val="001B686C"/>
    <w:rsid w:val="001C00C5"/>
    <w:rsid w:val="001C0454"/>
    <w:rsid w:val="001C1E06"/>
    <w:rsid w:val="001C26B9"/>
    <w:rsid w:val="001C2C69"/>
    <w:rsid w:val="001C2ECD"/>
    <w:rsid w:val="001C4F6F"/>
    <w:rsid w:val="001C6F5A"/>
    <w:rsid w:val="001D2169"/>
    <w:rsid w:val="001D24F3"/>
    <w:rsid w:val="001D3401"/>
    <w:rsid w:val="001D36B2"/>
    <w:rsid w:val="001D3AFE"/>
    <w:rsid w:val="001D423D"/>
    <w:rsid w:val="001D445C"/>
    <w:rsid w:val="001D4600"/>
    <w:rsid w:val="001D4AC6"/>
    <w:rsid w:val="001D56EB"/>
    <w:rsid w:val="001D7141"/>
    <w:rsid w:val="001E2321"/>
    <w:rsid w:val="001E289F"/>
    <w:rsid w:val="001E291C"/>
    <w:rsid w:val="001E315B"/>
    <w:rsid w:val="001E46ED"/>
    <w:rsid w:val="001E728F"/>
    <w:rsid w:val="001E78A2"/>
    <w:rsid w:val="001F1312"/>
    <w:rsid w:val="001F179C"/>
    <w:rsid w:val="001F33BF"/>
    <w:rsid w:val="001F4CC3"/>
    <w:rsid w:val="00201DDE"/>
    <w:rsid w:val="0020247D"/>
    <w:rsid w:val="00202A6A"/>
    <w:rsid w:val="0020407B"/>
    <w:rsid w:val="00204626"/>
    <w:rsid w:val="00205D18"/>
    <w:rsid w:val="00205DCA"/>
    <w:rsid w:val="00207982"/>
    <w:rsid w:val="002110AE"/>
    <w:rsid w:val="00211120"/>
    <w:rsid w:val="002111CC"/>
    <w:rsid w:val="002114AD"/>
    <w:rsid w:val="00211686"/>
    <w:rsid w:val="00211DDE"/>
    <w:rsid w:val="0021203E"/>
    <w:rsid w:val="00212324"/>
    <w:rsid w:val="002144D1"/>
    <w:rsid w:val="00220120"/>
    <w:rsid w:val="00220D07"/>
    <w:rsid w:val="00221326"/>
    <w:rsid w:val="0022282F"/>
    <w:rsid w:val="00222B25"/>
    <w:rsid w:val="00225C98"/>
    <w:rsid w:val="0022697C"/>
    <w:rsid w:val="00226F29"/>
    <w:rsid w:val="00227A15"/>
    <w:rsid w:val="00227A1B"/>
    <w:rsid w:val="0023097C"/>
    <w:rsid w:val="00230CFD"/>
    <w:rsid w:val="00232A9E"/>
    <w:rsid w:val="00235384"/>
    <w:rsid w:val="00235DBC"/>
    <w:rsid w:val="00237DD5"/>
    <w:rsid w:val="00241BA4"/>
    <w:rsid w:val="00244C79"/>
    <w:rsid w:val="00244FA9"/>
    <w:rsid w:val="00245B7B"/>
    <w:rsid w:val="00245BB3"/>
    <w:rsid w:val="00246324"/>
    <w:rsid w:val="0024635F"/>
    <w:rsid w:val="0025086D"/>
    <w:rsid w:val="0025134A"/>
    <w:rsid w:val="0025215F"/>
    <w:rsid w:val="002525CD"/>
    <w:rsid w:val="00256881"/>
    <w:rsid w:val="00257509"/>
    <w:rsid w:val="00261124"/>
    <w:rsid w:val="00261B79"/>
    <w:rsid w:val="002628EC"/>
    <w:rsid w:val="00264797"/>
    <w:rsid w:val="002662D8"/>
    <w:rsid w:val="002670DC"/>
    <w:rsid w:val="002722BF"/>
    <w:rsid w:val="002741A8"/>
    <w:rsid w:val="00274E15"/>
    <w:rsid w:val="0027508F"/>
    <w:rsid w:val="00276B3D"/>
    <w:rsid w:val="00276F52"/>
    <w:rsid w:val="002770F3"/>
    <w:rsid w:val="0028064B"/>
    <w:rsid w:val="00282BE8"/>
    <w:rsid w:val="00284AB1"/>
    <w:rsid w:val="002872D3"/>
    <w:rsid w:val="002908C8"/>
    <w:rsid w:val="00290CD0"/>
    <w:rsid w:val="002912DB"/>
    <w:rsid w:val="002924E6"/>
    <w:rsid w:val="002925A6"/>
    <w:rsid w:val="002956A7"/>
    <w:rsid w:val="00295B11"/>
    <w:rsid w:val="00295D23"/>
    <w:rsid w:val="002A0C88"/>
    <w:rsid w:val="002A1719"/>
    <w:rsid w:val="002A613F"/>
    <w:rsid w:val="002A7B76"/>
    <w:rsid w:val="002B3A59"/>
    <w:rsid w:val="002B6E53"/>
    <w:rsid w:val="002C126C"/>
    <w:rsid w:val="002C47F2"/>
    <w:rsid w:val="002C4C59"/>
    <w:rsid w:val="002D056C"/>
    <w:rsid w:val="002D2E4B"/>
    <w:rsid w:val="002D42F4"/>
    <w:rsid w:val="002D4679"/>
    <w:rsid w:val="002D4FA4"/>
    <w:rsid w:val="002D4FC1"/>
    <w:rsid w:val="002E285E"/>
    <w:rsid w:val="002E3C39"/>
    <w:rsid w:val="002E6671"/>
    <w:rsid w:val="002E6B9C"/>
    <w:rsid w:val="002E7645"/>
    <w:rsid w:val="002E7D76"/>
    <w:rsid w:val="002F29AD"/>
    <w:rsid w:val="002F2CEB"/>
    <w:rsid w:val="002F3904"/>
    <w:rsid w:val="002F4487"/>
    <w:rsid w:val="002F5752"/>
    <w:rsid w:val="002F5D1F"/>
    <w:rsid w:val="002F684A"/>
    <w:rsid w:val="002F6E40"/>
    <w:rsid w:val="002F797E"/>
    <w:rsid w:val="002F7C4B"/>
    <w:rsid w:val="00304373"/>
    <w:rsid w:val="00306CCC"/>
    <w:rsid w:val="003077CF"/>
    <w:rsid w:val="003101DF"/>
    <w:rsid w:val="0031290E"/>
    <w:rsid w:val="003147EB"/>
    <w:rsid w:val="00314D22"/>
    <w:rsid w:val="0031628F"/>
    <w:rsid w:val="0031734A"/>
    <w:rsid w:val="003211A7"/>
    <w:rsid w:val="0032266D"/>
    <w:rsid w:val="00324B15"/>
    <w:rsid w:val="00326EBA"/>
    <w:rsid w:val="0032751C"/>
    <w:rsid w:val="0033236C"/>
    <w:rsid w:val="00332673"/>
    <w:rsid w:val="0033448B"/>
    <w:rsid w:val="0033490D"/>
    <w:rsid w:val="0033552E"/>
    <w:rsid w:val="00341F81"/>
    <w:rsid w:val="00343837"/>
    <w:rsid w:val="00344EF5"/>
    <w:rsid w:val="003453D9"/>
    <w:rsid w:val="00345DC9"/>
    <w:rsid w:val="00350226"/>
    <w:rsid w:val="00351112"/>
    <w:rsid w:val="00351289"/>
    <w:rsid w:val="00351FA7"/>
    <w:rsid w:val="003522C9"/>
    <w:rsid w:val="0035395D"/>
    <w:rsid w:val="00354357"/>
    <w:rsid w:val="0035721F"/>
    <w:rsid w:val="0036249C"/>
    <w:rsid w:val="00366AF5"/>
    <w:rsid w:val="00366E97"/>
    <w:rsid w:val="00366F72"/>
    <w:rsid w:val="00367E4F"/>
    <w:rsid w:val="00371407"/>
    <w:rsid w:val="00374355"/>
    <w:rsid w:val="00376AFA"/>
    <w:rsid w:val="00382F3F"/>
    <w:rsid w:val="00383AFD"/>
    <w:rsid w:val="0038498C"/>
    <w:rsid w:val="003849F3"/>
    <w:rsid w:val="00386389"/>
    <w:rsid w:val="00387321"/>
    <w:rsid w:val="00387BE6"/>
    <w:rsid w:val="003901A3"/>
    <w:rsid w:val="003903AD"/>
    <w:rsid w:val="00390591"/>
    <w:rsid w:val="00390D01"/>
    <w:rsid w:val="00391004"/>
    <w:rsid w:val="0039153A"/>
    <w:rsid w:val="00393DB5"/>
    <w:rsid w:val="00393DC9"/>
    <w:rsid w:val="003947E1"/>
    <w:rsid w:val="003A0F87"/>
    <w:rsid w:val="003A2DF8"/>
    <w:rsid w:val="003A414C"/>
    <w:rsid w:val="003A4EB7"/>
    <w:rsid w:val="003A5288"/>
    <w:rsid w:val="003A5A1C"/>
    <w:rsid w:val="003A62A6"/>
    <w:rsid w:val="003A633C"/>
    <w:rsid w:val="003B158F"/>
    <w:rsid w:val="003B20BE"/>
    <w:rsid w:val="003B22AA"/>
    <w:rsid w:val="003B3AEA"/>
    <w:rsid w:val="003B4114"/>
    <w:rsid w:val="003B5B45"/>
    <w:rsid w:val="003B6915"/>
    <w:rsid w:val="003C082B"/>
    <w:rsid w:val="003C0A67"/>
    <w:rsid w:val="003C2346"/>
    <w:rsid w:val="003C29EC"/>
    <w:rsid w:val="003C37EA"/>
    <w:rsid w:val="003C5422"/>
    <w:rsid w:val="003C58C4"/>
    <w:rsid w:val="003C7726"/>
    <w:rsid w:val="003D180B"/>
    <w:rsid w:val="003D35B5"/>
    <w:rsid w:val="003D5F2B"/>
    <w:rsid w:val="003D6213"/>
    <w:rsid w:val="003E11D3"/>
    <w:rsid w:val="003E5288"/>
    <w:rsid w:val="003E56E6"/>
    <w:rsid w:val="003E6673"/>
    <w:rsid w:val="003E69E1"/>
    <w:rsid w:val="003E7758"/>
    <w:rsid w:val="003F3A21"/>
    <w:rsid w:val="003F4771"/>
    <w:rsid w:val="003F5BC2"/>
    <w:rsid w:val="003F7791"/>
    <w:rsid w:val="0040119E"/>
    <w:rsid w:val="0040125F"/>
    <w:rsid w:val="00401F43"/>
    <w:rsid w:val="004027A8"/>
    <w:rsid w:val="00404101"/>
    <w:rsid w:val="00404CFA"/>
    <w:rsid w:val="0040564F"/>
    <w:rsid w:val="00406FBC"/>
    <w:rsid w:val="00407C4D"/>
    <w:rsid w:val="00411224"/>
    <w:rsid w:val="0041137D"/>
    <w:rsid w:val="00412C56"/>
    <w:rsid w:val="00412CA1"/>
    <w:rsid w:val="004136CA"/>
    <w:rsid w:val="0041523E"/>
    <w:rsid w:val="004152FE"/>
    <w:rsid w:val="00415AD7"/>
    <w:rsid w:val="0042131C"/>
    <w:rsid w:val="00421DD2"/>
    <w:rsid w:val="00426586"/>
    <w:rsid w:val="0042797D"/>
    <w:rsid w:val="00431C92"/>
    <w:rsid w:val="00434696"/>
    <w:rsid w:val="0043496C"/>
    <w:rsid w:val="0043552A"/>
    <w:rsid w:val="00435B83"/>
    <w:rsid w:val="00436645"/>
    <w:rsid w:val="0044030A"/>
    <w:rsid w:val="0044056B"/>
    <w:rsid w:val="0044176D"/>
    <w:rsid w:val="00441818"/>
    <w:rsid w:val="00442B24"/>
    <w:rsid w:val="00443362"/>
    <w:rsid w:val="00445105"/>
    <w:rsid w:val="00445AF6"/>
    <w:rsid w:val="00445EA8"/>
    <w:rsid w:val="00450E7B"/>
    <w:rsid w:val="0045430B"/>
    <w:rsid w:val="00456980"/>
    <w:rsid w:val="00460D7B"/>
    <w:rsid w:val="00461765"/>
    <w:rsid w:val="00464736"/>
    <w:rsid w:val="00473461"/>
    <w:rsid w:val="00476E09"/>
    <w:rsid w:val="00476F6D"/>
    <w:rsid w:val="00477784"/>
    <w:rsid w:val="004801C6"/>
    <w:rsid w:val="00480AE2"/>
    <w:rsid w:val="00481DE5"/>
    <w:rsid w:val="004835DC"/>
    <w:rsid w:val="004835DF"/>
    <w:rsid w:val="004874EC"/>
    <w:rsid w:val="00490ED0"/>
    <w:rsid w:val="00493F00"/>
    <w:rsid w:val="004940A5"/>
    <w:rsid w:val="00494232"/>
    <w:rsid w:val="00495A86"/>
    <w:rsid w:val="004A52B2"/>
    <w:rsid w:val="004A6450"/>
    <w:rsid w:val="004A66B3"/>
    <w:rsid w:val="004B233A"/>
    <w:rsid w:val="004B3BC4"/>
    <w:rsid w:val="004B3DFB"/>
    <w:rsid w:val="004B623D"/>
    <w:rsid w:val="004B6602"/>
    <w:rsid w:val="004C00C3"/>
    <w:rsid w:val="004C011D"/>
    <w:rsid w:val="004C0DAC"/>
    <w:rsid w:val="004C100A"/>
    <w:rsid w:val="004C103E"/>
    <w:rsid w:val="004C3BAF"/>
    <w:rsid w:val="004C434F"/>
    <w:rsid w:val="004C559D"/>
    <w:rsid w:val="004D2CA5"/>
    <w:rsid w:val="004D332B"/>
    <w:rsid w:val="004D403D"/>
    <w:rsid w:val="004D7D08"/>
    <w:rsid w:val="004E1C84"/>
    <w:rsid w:val="004E22FB"/>
    <w:rsid w:val="004E3C34"/>
    <w:rsid w:val="004E76CC"/>
    <w:rsid w:val="004F02C1"/>
    <w:rsid w:val="004F2F4C"/>
    <w:rsid w:val="004F30F9"/>
    <w:rsid w:val="004F59D2"/>
    <w:rsid w:val="004F6770"/>
    <w:rsid w:val="004F78FE"/>
    <w:rsid w:val="00501F26"/>
    <w:rsid w:val="00502E08"/>
    <w:rsid w:val="0051157C"/>
    <w:rsid w:val="00516442"/>
    <w:rsid w:val="00516FBA"/>
    <w:rsid w:val="005205EB"/>
    <w:rsid w:val="00522580"/>
    <w:rsid w:val="00522813"/>
    <w:rsid w:val="00523F9F"/>
    <w:rsid w:val="00526D38"/>
    <w:rsid w:val="00534F6F"/>
    <w:rsid w:val="00535873"/>
    <w:rsid w:val="00540D0D"/>
    <w:rsid w:val="00541182"/>
    <w:rsid w:val="005438BF"/>
    <w:rsid w:val="005442E8"/>
    <w:rsid w:val="00550407"/>
    <w:rsid w:val="00550520"/>
    <w:rsid w:val="00551203"/>
    <w:rsid w:val="00551782"/>
    <w:rsid w:val="00551835"/>
    <w:rsid w:val="00551E80"/>
    <w:rsid w:val="00556D18"/>
    <w:rsid w:val="00556F2D"/>
    <w:rsid w:val="00561A83"/>
    <w:rsid w:val="00562FFF"/>
    <w:rsid w:val="00564020"/>
    <w:rsid w:val="00565F28"/>
    <w:rsid w:val="00566132"/>
    <w:rsid w:val="00566AE2"/>
    <w:rsid w:val="00572807"/>
    <w:rsid w:val="00572E4C"/>
    <w:rsid w:val="00576B00"/>
    <w:rsid w:val="00580911"/>
    <w:rsid w:val="00580FE4"/>
    <w:rsid w:val="005834F2"/>
    <w:rsid w:val="00583ED0"/>
    <w:rsid w:val="00585999"/>
    <w:rsid w:val="0058670F"/>
    <w:rsid w:val="00586B05"/>
    <w:rsid w:val="0058700B"/>
    <w:rsid w:val="0059060F"/>
    <w:rsid w:val="00590DA9"/>
    <w:rsid w:val="005919DF"/>
    <w:rsid w:val="00591C29"/>
    <w:rsid w:val="00594589"/>
    <w:rsid w:val="00596B60"/>
    <w:rsid w:val="005A073D"/>
    <w:rsid w:val="005A3210"/>
    <w:rsid w:val="005A36C6"/>
    <w:rsid w:val="005A3D2B"/>
    <w:rsid w:val="005A4532"/>
    <w:rsid w:val="005B0F61"/>
    <w:rsid w:val="005B101B"/>
    <w:rsid w:val="005B11CD"/>
    <w:rsid w:val="005B3972"/>
    <w:rsid w:val="005B4728"/>
    <w:rsid w:val="005B529D"/>
    <w:rsid w:val="005B5D31"/>
    <w:rsid w:val="005B6580"/>
    <w:rsid w:val="005C1005"/>
    <w:rsid w:val="005C23F2"/>
    <w:rsid w:val="005D023A"/>
    <w:rsid w:val="005D2718"/>
    <w:rsid w:val="005D3752"/>
    <w:rsid w:val="005D618B"/>
    <w:rsid w:val="005D6582"/>
    <w:rsid w:val="005D6F18"/>
    <w:rsid w:val="005E0C93"/>
    <w:rsid w:val="005E5B46"/>
    <w:rsid w:val="005E7036"/>
    <w:rsid w:val="005E75AE"/>
    <w:rsid w:val="005F1E3D"/>
    <w:rsid w:val="005F4C0C"/>
    <w:rsid w:val="005F6A88"/>
    <w:rsid w:val="006002E4"/>
    <w:rsid w:val="00601966"/>
    <w:rsid w:val="0060232B"/>
    <w:rsid w:val="00605004"/>
    <w:rsid w:val="00606475"/>
    <w:rsid w:val="00606C9F"/>
    <w:rsid w:val="00606D28"/>
    <w:rsid w:val="00607291"/>
    <w:rsid w:val="00607744"/>
    <w:rsid w:val="00612907"/>
    <w:rsid w:val="00616BD7"/>
    <w:rsid w:val="006174CA"/>
    <w:rsid w:val="00621E31"/>
    <w:rsid w:val="00621E55"/>
    <w:rsid w:val="00621FD0"/>
    <w:rsid w:val="0062207F"/>
    <w:rsid w:val="00623D9C"/>
    <w:rsid w:val="00626F58"/>
    <w:rsid w:val="0062743A"/>
    <w:rsid w:val="00632532"/>
    <w:rsid w:val="00632BF2"/>
    <w:rsid w:val="00632D18"/>
    <w:rsid w:val="006332C5"/>
    <w:rsid w:val="00634130"/>
    <w:rsid w:val="00634B69"/>
    <w:rsid w:val="006363AA"/>
    <w:rsid w:val="0063706A"/>
    <w:rsid w:val="006375D4"/>
    <w:rsid w:val="00640570"/>
    <w:rsid w:val="00646B57"/>
    <w:rsid w:val="00646ED3"/>
    <w:rsid w:val="00647138"/>
    <w:rsid w:val="00651A90"/>
    <w:rsid w:val="006521ED"/>
    <w:rsid w:val="006534B2"/>
    <w:rsid w:val="00653E3F"/>
    <w:rsid w:val="00657222"/>
    <w:rsid w:val="006579DB"/>
    <w:rsid w:val="006600E4"/>
    <w:rsid w:val="0066621B"/>
    <w:rsid w:val="0066671B"/>
    <w:rsid w:val="00666785"/>
    <w:rsid w:val="006667F9"/>
    <w:rsid w:val="00666E30"/>
    <w:rsid w:val="00670576"/>
    <w:rsid w:val="00672A75"/>
    <w:rsid w:val="006740D8"/>
    <w:rsid w:val="00674EFE"/>
    <w:rsid w:val="00683106"/>
    <w:rsid w:val="00683784"/>
    <w:rsid w:val="0068401D"/>
    <w:rsid w:val="00684920"/>
    <w:rsid w:val="00684B4C"/>
    <w:rsid w:val="00685241"/>
    <w:rsid w:val="00690147"/>
    <w:rsid w:val="00690B57"/>
    <w:rsid w:val="00691E60"/>
    <w:rsid w:val="006932D0"/>
    <w:rsid w:val="0069446D"/>
    <w:rsid w:val="006954C6"/>
    <w:rsid w:val="00695827"/>
    <w:rsid w:val="00695C94"/>
    <w:rsid w:val="00697794"/>
    <w:rsid w:val="00697F12"/>
    <w:rsid w:val="006A043C"/>
    <w:rsid w:val="006A6D6D"/>
    <w:rsid w:val="006A723F"/>
    <w:rsid w:val="006A7D85"/>
    <w:rsid w:val="006B1E4F"/>
    <w:rsid w:val="006B21FD"/>
    <w:rsid w:val="006B2EF9"/>
    <w:rsid w:val="006B3CAF"/>
    <w:rsid w:val="006B3DEC"/>
    <w:rsid w:val="006B42E3"/>
    <w:rsid w:val="006B4F1D"/>
    <w:rsid w:val="006B5E86"/>
    <w:rsid w:val="006B6F60"/>
    <w:rsid w:val="006B7C9B"/>
    <w:rsid w:val="006C01F9"/>
    <w:rsid w:val="006C11B6"/>
    <w:rsid w:val="006C4D65"/>
    <w:rsid w:val="006C5D57"/>
    <w:rsid w:val="006C5E41"/>
    <w:rsid w:val="006D0D9C"/>
    <w:rsid w:val="006D2EE2"/>
    <w:rsid w:val="006D3B76"/>
    <w:rsid w:val="006D4E6A"/>
    <w:rsid w:val="006D71C8"/>
    <w:rsid w:val="006E0FF3"/>
    <w:rsid w:val="006E159E"/>
    <w:rsid w:val="006E279A"/>
    <w:rsid w:val="006E2861"/>
    <w:rsid w:val="006E30BA"/>
    <w:rsid w:val="006E33F8"/>
    <w:rsid w:val="006E3AC8"/>
    <w:rsid w:val="006E4F6A"/>
    <w:rsid w:val="006E6A51"/>
    <w:rsid w:val="006F218B"/>
    <w:rsid w:val="006F2DEF"/>
    <w:rsid w:val="006F35AE"/>
    <w:rsid w:val="006F3EDF"/>
    <w:rsid w:val="007017DC"/>
    <w:rsid w:val="00701D83"/>
    <w:rsid w:val="00701DD3"/>
    <w:rsid w:val="00705F3B"/>
    <w:rsid w:val="007068D8"/>
    <w:rsid w:val="00711E06"/>
    <w:rsid w:val="00712398"/>
    <w:rsid w:val="0071672F"/>
    <w:rsid w:val="007217F2"/>
    <w:rsid w:val="00723CAB"/>
    <w:rsid w:val="00723CFE"/>
    <w:rsid w:val="00725502"/>
    <w:rsid w:val="007259CD"/>
    <w:rsid w:val="00730B9D"/>
    <w:rsid w:val="00732FF6"/>
    <w:rsid w:val="00733839"/>
    <w:rsid w:val="00736293"/>
    <w:rsid w:val="007362A3"/>
    <w:rsid w:val="00737012"/>
    <w:rsid w:val="007370C6"/>
    <w:rsid w:val="00740530"/>
    <w:rsid w:val="00742B49"/>
    <w:rsid w:val="007430E6"/>
    <w:rsid w:val="00743E2A"/>
    <w:rsid w:val="007454E2"/>
    <w:rsid w:val="00746ED7"/>
    <w:rsid w:val="00747CBE"/>
    <w:rsid w:val="00751664"/>
    <w:rsid w:val="00751847"/>
    <w:rsid w:val="00752A97"/>
    <w:rsid w:val="007553BB"/>
    <w:rsid w:val="00757D27"/>
    <w:rsid w:val="0076130E"/>
    <w:rsid w:val="007614EE"/>
    <w:rsid w:val="00761A0A"/>
    <w:rsid w:val="00762D88"/>
    <w:rsid w:val="0076593D"/>
    <w:rsid w:val="007700EA"/>
    <w:rsid w:val="00770DE2"/>
    <w:rsid w:val="00771C10"/>
    <w:rsid w:val="00773D85"/>
    <w:rsid w:val="00775F98"/>
    <w:rsid w:val="007773D4"/>
    <w:rsid w:val="00780D84"/>
    <w:rsid w:val="0078199C"/>
    <w:rsid w:val="007821F4"/>
    <w:rsid w:val="0078557C"/>
    <w:rsid w:val="00786526"/>
    <w:rsid w:val="0079020F"/>
    <w:rsid w:val="007904A1"/>
    <w:rsid w:val="00790681"/>
    <w:rsid w:val="0079079E"/>
    <w:rsid w:val="00795D6D"/>
    <w:rsid w:val="00796550"/>
    <w:rsid w:val="007A02E3"/>
    <w:rsid w:val="007A1213"/>
    <w:rsid w:val="007A1B83"/>
    <w:rsid w:val="007A43F9"/>
    <w:rsid w:val="007A44A6"/>
    <w:rsid w:val="007A6A8A"/>
    <w:rsid w:val="007B20C4"/>
    <w:rsid w:val="007B2FB1"/>
    <w:rsid w:val="007B3E78"/>
    <w:rsid w:val="007B5E29"/>
    <w:rsid w:val="007C1C63"/>
    <w:rsid w:val="007C305C"/>
    <w:rsid w:val="007C31BE"/>
    <w:rsid w:val="007C4A6A"/>
    <w:rsid w:val="007C68DD"/>
    <w:rsid w:val="007C6E25"/>
    <w:rsid w:val="007C7263"/>
    <w:rsid w:val="007D025D"/>
    <w:rsid w:val="007D12C2"/>
    <w:rsid w:val="007D1C56"/>
    <w:rsid w:val="007D228E"/>
    <w:rsid w:val="007E0CF3"/>
    <w:rsid w:val="007E0D1E"/>
    <w:rsid w:val="007E4A95"/>
    <w:rsid w:val="007E534D"/>
    <w:rsid w:val="007E674E"/>
    <w:rsid w:val="007F2E9B"/>
    <w:rsid w:val="007F3AF8"/>
    <w:rsid w:val="007F5820"/>
    <w:rsid w:val="00802282"/>
    <w:rsid w:val="00802AF5"/>
    <w:rsid w:val="00804602"/>
    <w:rsid w:val="008056BE"/>
    <w:rsid w:val="0080656C"/>
    <w:rsid w:val="00806F02"/>
    <w:rsid w:val="00807E87"/>
    <w:rsid w:val="00812AB9"/>
    <w:rsid w:val="008157EE"/>
    <w:rsid w:val="00820219"/>
    <w:rsid w:val="00822657"/>
    <w:rsid w:val="00823226"/>
    <w:rsid w:val="00824895"/>
    <w:rsid w:val="00830790"/>
    <w:rsid w:val="00830A3A"/>
    <w:rsid w:val="00832FDF"/>
    <w:rsid w:val="008332A8"/>
    <w:rsid w:val="008408AD"/>
    <w:rsid w:val="00840E2A"/>
    <w:rsid w:val="008422C1"/>
    <w:rsid w:val="00843F7B"/>
    <w:rsid w:val="00845E45"/>
    <w:rsid w:val="00850104"/>
    <w:rsid w:val="00850344"/>
    <w:rsid w:val="00851704"/>
    <w:rsid w:val="00854904"/>
    <w:rsid w:val="00854D1C"/>
    <w:rsid w:val="00855C3F"/>
    <w:rsid w:val="00856F3B"/>
    <w:rsid w:val="00857C88"/>
    <w:rsid w:val="008612E3"/>
    <w:rsid w:val="00862232"/>
    <w:rsid w:val="00862B61"/>
    <w:rsid w:val="00864578"/>
    <w:rsid w:val="00866121"/>
    <w:rsid w:val="008667FD"/>
    <w:rsid w:val="00867457"/>
    <w:rsid w:val="00867CA3"/>
    <w:rsid w:val="00867E7D"/>
    <w:rsid w:val="008727FA"/>
    <w:rsid w:val="0087556D"/>
    <w:rsid w:val="00875C9E"/>
    <w:rsid w:val="00876588"/>
    <w:rsid w:val="00877CCC"/>
    <w:rsid w:val="0088014B"/>
    <w:rsid w:val="0088340F"/>
    <w:rsid w:val="00884F07"/>
    <w:rsid w:val="008871DB"/>
    <w:rsid w:val="0088723E"/>
    <w:rsid w:val="0088752B"/>
    <w:rsid w:val="0089037A"/>
    <w:rsid w:val="00891626"/>
    <w:rsid w:val="00892784"/>
    <w:rsid w:val="0089432A"/>
    <w:rsid w:val="008949BC"/>
    <w:rsid w:val="0089561B"/>
    <w:rsid w:val="0089750C"/>
    <w:rsid w:val="00897858"/>
    <w:rsid w:val="008A36DE"/>
    <w:rsid w:val="008A3C39"/>
    <w:rsid w:val="008A7183"/>
    <w:rsid w:val="008B1CEC"/>
    <w:rsid w:val="008B3DC5"/>
    <w:rsid w:val="008B480D"/>
    <w:rsid w:val="008B51CD"/>
    <w:rsid w:val="008C2E27"/>
    <w:rsid w:val="008C328A"/>
    <w:rsid w:val="008C37E3"/>
    <w:rsid w:val="008C469B"/>
    <w:rsid w:val="008C5534"/>
    <w:rsid w:val="008C5C44"/>
    <w:rsid w:val="008C60C1"/>
    <w:rsid w:val="008D05F3"/>
    <w:rsid w:val="008D116C"/>
    <w:rsid w:val="008D167E"/>
    <w:rsid w:val="008D39C1"/>
    <w:rsid w:val="008D3E73"/>
    <w:rsid w:val="008D4AA3"/>
    <w:rsid w:val="008D4D2E"/>
    <w:rsid w:val="008D6C0C"/>
    <w:rsid w:val="008D7861"/>
    <w:rsid w:val="008D7B05"/>
    <w:rsid w:val="008E2358"/>
    <w:rsid w:val="008E3962"/>
    <w:rsid w:val="008F141A"/>
    <w:rsid w:val="008F250F"/>
    <w:rsid w:val="008F2524"/>
    <w:rsid w:val="008F332E"/>
    <w:rsid w:val="008F360B"/>
    <w:rsid w:val="008F50B7"/>
    <w:rsid w:val="008F61A6"/>
    <w:rsid w:val="008F7E0D"/>
    <w:rsid w:val="009015FA"/>
    <w:rsid w:val="0090254E"/>
    <w:rsid w:val="00903720"/>
    <w:rsid w:val="0090388C"/>
    <w:rsid w:val="00903D0C"/>
    <w:rsid w:val="00903D59"/>
    <w:rsid w:val="0090510C"/>
    <w:rsid w:val="0090576B"/>
    <w:rsid w:val="0090605D"/>
    <w:rsid w:val="009069D4"/>
    <w:rsid w:val="00906B82"/>
    <w:rsid w:val="009076AF"/>
    <w:rsid w:val="00907725"/>
    <w:rsid w:val="00910CE9"/>
    <w:rsid w:val="009125FF"/>
    <w:rsid w:val="00912B05"/>
    <w:rsid w:val="00914D98"/>
    <w:rsid w:val="0091522B"/>
    <w:rsid w:val="0091617E"/>
    <w:rsid w:val="00916D13"/>
    <w:rsid w:val="00916FEB"/>
    <w:rsid w:val="00917E45"/>
    <w:rsid w:val="009205BC"/>
    <w:rsid w:val="00920830"/>
    <w:rsid w:val="0092234E"/>
    <w:rsid w:val="00923962"/>
    <w:rsid w:val="00924BE4"/>
    <w:rsid w:val="00926EDB"/>
    <w:rsid w:val="00930932"/>
    <w:rsid w:val="00932846"/>
    <w:rsid w:val="009330B0"/>
    <w:rsid w:val="009344BF"/>
    <w:rsid w:val="009359AC"/>
    <w:rsid w:val="009417B9"/>
    <w:rsid w:val="00941800"/>
    <w:rsid w:val="00941CAC"/>
    <w:rsid w:val="00943C4A"/>
    <w:rsid w:val="0094412D"/>
    <w:rsid w:val="009458DB"/>
    <w:rsid w:val="0094641E"/>
    <w:rsid w:val="0094666C"/>
    <w:rsid w:val="00947411"/>
    <w:rsid w:val="0095191B"/>
    <w:rsid w:val="00953442"/>
    <w:rsid w:val="00953BDD"/>
    <w:rsid w:val="00953D65"/>
    <w:rsid w:val="00954952"/>
    <w:rsid w:val="00954CAA"/>
    <w:rsid w:val="009552D4"/>
    <w:rsid w:val="009561A6"/>
    <w:rsid w:val="0096048A"/>
    <w:rsid w:val="009679C6"/>
    <w:rsid w:val="00972069"/>
    <w:rsid w:val="00976076"/>
    <w:rsid w:val="00976A74"/>
    <w:rsid w:val="00977BBC"/>
    <w:rsid w:val="009818DD"/>
    <w:rsid w:val="00985394"/>
    <w:rsid w:val="0098545B"/>
    <w:rsid w:val="00987788"/>
    <w:rsid w:val="00990BC2"/>
    <w:rsid w:val="00990DF4"/>
    <w:rsid w:val="00991049"/>
    <w:rsid w:val="009967BB"/>
    <w:rsid w:val="00997916"/>
    <w:rsid w:val="009A1895"/>
    <w:rsid w:val="009A19A1"/>
    <w:rsid w:val="009A22EA"/>
    <w:rsid w:val="009A30D3"/>
    <w:rsid w:val="009A4295"/>
    <w:rsid w:val="009A495C"/>
    <w:rsid w:val="009A6C42"/>
    <w:rsid w:val="009A6E18"/>
    <w:rsid w:val="009B0E19"/>
    <w:rsid w:val="009B1DF3"/>
    <w:rsid w:val="009B2F2D"/>
    <w:rsid w:val="009B5679"/>
    <w:rsid w:val="009C01DF"/>
    <w:rsid w:val="009C3027"/>
    <w:rsid w:val="009C3832"/>
    <w:rsid w:val="009C6F99"/>
    <w:rsid w:val="009D11C2"/>
    <w:rsid w:val="009D3A44"/>
    <w:rsid w:val="009D773C"/>
    <w:rsid w:val="009D7BB6"/>
    <w:rsid w:val="009D7DAB"/>
    <w:rsid w:val="009E2402"/>
    <w:rsid w:val="009E2F3C"/>
    <w:rsid w:val="009E3780"/>
    <w:rsid w:val="009E444E"/>
    <w:rsid w:val="009F0611"/>
    <w:rsid w:val="009F2578"/>
    <w:rsid w:val="009F2BB6"/>
    <w:rsid w:val="009F34F6"/>
    <w:rsid w:val="009F4695"/>
    <w:rsid w:val="009F72CB"/>
    <w:rsid w:val="00A01C6E"/>
    <w:rsid w:val="00A02C9B"/>
    <w:rsid w:val="00A03275"/>
    <w:rsid w:val="00A05ADC"/>
    <w:rsid w:val="00A0622B"/>
    <w:rsid w:val="00A06517"/>
    <w:rsid w:val="00A06C81"/>
    <w:rsid w:val="00A077D4"/>
    <w:rsid w:val="00A07FBC"/>
    <w:rsid w:val="00A1230F"/>
    <w:rsid w:val="00A1308B"/>
    <w:rsid w:val="00A13788"/>
    <w:rsid w:val="00A16A4A"/>
    <w:rsid w:val="00A25235"/>
    <w:rsid w:val="00A25D42"/>
    <w:rsid w:val="00A30479"/>
    <w:rsid w:val="00A31213"/>
    <w:rsid w:val="00A33713"/>
    <w:rsid w:val="00A37288"/>
    <w:rsid w:val="00A373E2"/>
    <w:rsid w:val="00A40581"/>
    <w:rsid w:val="00A4171B"/>
    <w:rsid w:val="00A41F72"/>
    <w:rsid w:val="00A447AA"/>
    <w:rsid w:val="00A448CF"/>
    <w:rsid w:val="00A44B18"/>
    <w:rsid w:val="00A44C48"/>
    <w:rsid w:val="00A44CB9"/>
    <w:rsid w:val="00A454CE"/>
    <w:rsid w:val="00A45755"/>
    <w:rsid w:val="00A470B1"/>
    <w:rsid w:val="00A51728"/>
    <w:rsid w:val="00A5269B"/>
    <w:rsid w:val="00A52F6B"/>
    <w:rsid w:val="00A532B3"/>
    <w:rsid w:val="00A53CB9"/>
    <w:rsid w:val="00A53EF8"/>
    <w:rsid w:val="00A57507"/>
    <w:rsid w:val="00A62519"/>
    <w:rsid w:val="00A626BA"/>
    <w:rsid w:val="00A632A1"/>
    <w:rsid w:val="00A64376"/>
    <w:rsid w:val="00A654B1"/>
    <w:rsid w:val="00A66489"/>
    <w:rsid w:val="00A67353"/>
    <w:rsid w:val="00A708E7"/>
    <w:rsid w:val="00A73EAC"/>
    <w:rsid w:val="00A75716"/>
    <w:rsid w:val="00A75D5C"/>
    <w:rsid w:val="00A75F20"/>
    <w:rsid w:val="00A769AB"/>
    <w:rsid w:val="00A822D0"/>
    <w:rsid w:val="00A82CF4"/>
    <w:rsid w:val="00A831A2"/>
    <w:rsid w:val="00A835D5"/>
    <w:rsid w:val="00A860BA"/>
    <w:rsid w:val="00A86A8B"/>
    <w:rsid w:val="00A873C2"/>
    <w:rsid w:val="00A87747"/>
    <w:rsid w:val="00A907A3"/>
    <w:rsid w:val="00A91929"/>
    <w:rsid w:val="00A95E13"/>
    <w:rsid w:val="00AA16E3"/>
    <w:rsid w:val="00AA1CB9"/>
    <w:rsid w:val="00AA1DC6"/>
    <w:rsid w:val="00AA1FE7"/>
    <w:rsid w:val="00AA2BE8"/>
    <w:rsid w:val="00AA3998"/>
    <w:rsid w:val="00AA4398"/>
    <w:rsid w:val="00AA503D"/>
    <w:rsid w:val="00AA71AD"/>
    <w:rsid w:val="00AB084F"/>
    <w:rsid w:val="00AB14BB"/>
    <w:rsid w:val="00AB1B70"/>
    <w:rsid w:val="00AB2884"/>
    <w:rsid w:val="00AB4D14"/>
    <w:rsid w:val="00AB5117"/>
    <w:rsid w:val="00AB6E8C"/>
    <w:rsid w:val="00AC37DE"/>
    <w:rsid w:val="00AC57C6"/>
    <w:rsid w:val="00AC6D1C"/>
    <w:rsid w:val="00AD05CA"/>
    <w:rsid w:val="00AD5098"/>
    <w:rsid w:val="00AD517D"/>
    <w:rsid w:val="00AE1029"/>
    <w:rsid w:val="00AE1DBC"/>
    <w:rsid w:val="00AE2ECB"/>
    <w:rsid w:val="00AE3EBC"/>
    <w:rsid w:val="00AE5699"/>
    <w:rsid w:val="00AE5857"/>
    <w:rsid w:val="00AE63FC"/>
    <w:rsid w:val="00AE6D5B"/>
    <w:rsid w:val="00AE7DCE"/>
    <w:rsid w:val="00AE7E70"/>
    <w:rsid w:val="00AF06CE"/>
    <w:rsid w:val="00AF0DB1"/>
    <w:rsid w:val="00AF19E2"/>
    <w:rsid w:val="00AF236F"/>
    <w:rsid w:val="00AF2C06"/>
    <w:rsid w:val="00AF5B32"/>
    <w:rsid w:val="00AF65AE"/>
    <w:rsid w:val="00AF742F"/>
    <w:rsid w:val="00B00D6B"/>
    <w:rsid w:val="00B02E72"/>
    <w:rsid w:val="00B0360B"/>
    <w:rsid w:val="00B06539"/>
    <w:rsid w:val="00B10449"/>
    <w:rsid w:val="00B13AA6"/>
    <w:rsid w:val="00B15788"/>
    <w:rsid w:val="00B17504"/>
    <w:rsid w:val="00B207C0"/>
    <w:rsid w:val="00B21407"/>
    <w:rsid w:val="00B21F8E"/>
    <w:rsid w:val="00B22407"/>
    <w:rsid w:val="00B240BA"/>
    <w:rsid w:val="00B26C61"/>
    <w:rsid w:val="00B274D2"/>
    <w:rsid w:val="00B27B64"/>
    <w:rsid w:val="00B3031C"/>
    <w:rsid w:val="00B318FC"/>
    <w:rsid w:val="00B31C94"/>
    <w:rsid w:val="00B321D9"/>
    <w:rsid w:val="00B347AD"/>
    <w:rsid w:val="00B34D2A"/>
    <w:rsid w:val="00B35542"/>
    <w:rsid w:val="00B35E42"/>
    <w:rsid w:val="00B36015"/>
    <w:rsid w:val="00B37474"/>
    <w:rsid w:val="00B40254"/>
    <w:rsid w:val="00B41DD8"/>
    <w:rsid w:val="00B42ADA"/>
    <w:rsid w:val="00B43151"/>
    <w:rsid w:val="00B437D5"/>
    <w:rsid w:val="00B45EBC"/>
    <w:rsid w:val="00B464B9"/>
    <w:rsid w:val="00B46607"/>
    <w:rsid w:val="00B47DD6"/>
    <w:rsid w:val="00B50C3B"/>
    <w:rsid w:val="00B51E84"/>
    <w:rsid w:val="00B52E68"/>
    <w:rsid w:val="00B55804"/>
    <w:rsid w:val="00B566C8"/>
    <w:rsid w:val="00B570E3"/>
    <w:rsid w:val="00B62009"/>
    <w:rsid w:val="00B662A2"/>
    <w:rsid w:val="00B6713E"/>
    <w:rsid w:val="00B678E8"/>
    <w:rsid w:val="00B754F2"/>
    <w:rsid w:val="00B758D1"/>
    <w:rsid w:val="00B7775D"/>
    <w:rsid w:val="00B85216"/>
    <w:rsid w:val="00B90F17"/>
    <w:rsid w:val="00B9252A"/>
    <w:rsid w:val="00B936D3"/>
    <w:rsid w:val="00B9440A"/>
    <w:rsid w:val="00B9442C"/>
    <w:rsid w:val="00B94A0D"/>
    <w:rsid w:val="00B94AB0"/>
    <w:rsid w:val="00B954EF"/>
    <w:rsid w:val="00B97101"/>
    <w:rsid w:val="00BA00F1"/>
    <w:rsid w:val="00BA1622"/>
    <w:rsid w:val="00BA1CCC"/>
    <w:rsid w:val="00BA23DC"/>
    <w:rsid w:val="00BA2D29"/>
    <w:rsid w:val="00BA30AC"/>
    <w:rsid w:val="00BA4130"/>
    <w:rsid w:val="00BA43EF"/>
    <w:rsid w:val="00BA6012"/>
    <w:rsid w:val="00BA702A"/>
    <w:rsid w:val="00BA7F5B"/>
    <w:rsid w:val="00BB1D1F"/>
    <w:rsid w:val="00BB1E1D"/>
    <w:rsid w:val="00BB250D"/>
    <w:rsid w:val="00BB261C"/>
    <w:rsid w:val="00BB32BD"/>
    <w:rsid w:val="00BB56D2"/>
    <w:rsid w:val="00BB58CC"/>
    <w:rsid w:val="00BB6B04"/>
    <w:rsid w:val="00BC243D"/>
    <w:rsid w:val="00BC4C7B"/>
    <w:rsid w:val="00BC55C8"/>
    <w:rsid w:val="00BD0E32"/>
    <w:rsid w:val="00BD0FED"/>
    <w:rsid w:val="00BD1B3A"/>
    <w:rsid w:val="00BD30AB"/>
    <w:rsid w:val="00BD3643"/>
    <w:rsid w:val="00BD58D7"/>
    <w:rsid w:val="00BD6CB4"/>
    <w:rsid w:val="00BD751C"/>
    <w:rsid w:val="00BD7AA0"/>
    <w:rsid w:val="00BE154F"/>
    <w:rsid w:val="00BE2F9B"/>
    <w:rsid w:val="00BE4217"/>
    <w:rsid w:val="00BE5042"/>
    <w:rsid w:val="00BE6540"/>
    <w:rsid w:val="00BF0787"/>
    <w:rsid w:val="00BF310E"/>
    <w:rsid w:val="00BF335B"/>
    <w:rsid w:val="00BF3689"/>
    <w:rsid w:val="00BF3738"/>
    <w:rsid w:val="00BF6455"/>
    <w:rsid w:val="00BF736D"/>
    <w:rsid w:val="00C0068E"/>
    <w:rsid w:val="00C00837"/>
    <w:rsid w:val="00C020F2"/>
    <w:rsid w:val="00C03320"/>
    <w:rsid w:val="00C042C4"/>
    <w:rsid w:val="00C0530C"/>
    <w:rsid w:val="00C06B0A"/>
    <w:rsid w:val="00C06B82"/>
    <w:rsid w:val="00C06DFC"/>
    <w:rsid w:val="00C07118"/>
    <w:rsid w:val="00C079F6"/>
    <w:rsid w:val="00C101BD"/>
    <w:rsid w:val="00C1025E"/>
    <w:rsid w:val="00C1031A"/>
    <w:rsid w:val="00C11A3E"/>
    <w:rsid w:val="00C14AFB"/>
    <w:rsid w:val="00C15528"/>
    <w:rsid w:val="00C15E48"/>
    <w:rsid w:val="00C1649D"/>
    <w:rsid w:val="00C16769"/>
    <w:rsid w:val="00C1761E"/>
    <w:rsid w:val="00C1787A"/>
    <w:rsid w:val="00C17A8B"/>
    <w:rsid w:val="00C214FA"/>
    <w:rsid w:val="00C21D49"/>
    <w:rsid w:val="00C2495C"/>
    <w:rsid w:val="00C271B4"/>
    <w:rsid w:val="00C310F6"/>
    <w:rsid w:val="00C31699"/>
    <w:rsid w:val="00C33794"/>
    <w:rsid w:val="00C33B55"/>
    <w:rsid w:val="00C33CCD"/>
    <w:rsid w:val="00C3574D"/>
    <w:rsid w:val="00C41090"/>
    <w:rsid w:val="00C41B5E"/>
    <w:rsid w:val="00C44626"/>
    <w:rsid w:val="00C502B2"/>
    <w:rsid w:val="00C5083C"/>
    <w:rsid w:val="00C5319B"/>
    <w:rsid w:val="00C534DD"/>
    <w:rsid w:val="00C544C6"/>
    <w:rsid w:val="00C556B0"/>
    <w:rsid w:val="00C573E2"/>
    <w:rsid w:val="00C629A2"/>
    <w:rsid w:val="00C64580"/>
    <w:rsid w:val="00C65BC5"/>
    <w:rsid w:val="00C66F2D"/>
    <w:rsid w:val="00C70DCE"/>
    <w:rsid w:val="00C7243F"/>
    <w:rsid w:val="00C73B58"/>
    <w:rsid w:val="00C74638"/>
    <w:rsid w:val="00C74AEF"/>
    <w:rsid w:val="00C75D26"/>
    <w:rsid w:val="00C774C8"/>
    <w:rsid w:val="00C82820"/>
    <w:rsid w:val="00C843AF"/>
    <w:rsid w:val="00C848AE"/>
    <w:rsid w:val="00C85935"/>
    <w:rsid w:val="00C908B2"/>
    <w:rsid w:val="00C91936"/>
    <w:rsid w:val="00C91A1D"/>
    <w:rsid w:val="00C92011"/>
    <w:rsid w:val="00C925FA"/>
    <w:rsid w:val="00C92A55"/>
    <w:rsid w:val="00C97147"/>
    <w:rsid w:val="00C97688"/>
    <w:rsid w:val="00C97999"/>
    <w:rsid w:val="00CA0BFE"/>
    <w:rsid w:val="00CA15EC"/>
    <w:rsid w:val="00CA27B1"/>
    <w:rsid w:val="00CA48F6"/>
    <w:rsid w:val="00CA575F"/>
    <w:rsid w:val="00CB0E03"/>
    <w:rsid w:val="00CB0E8F"/>
    <w:rsid w:val="00CB2736"/>
    <w:rsid w:val="00CB3010"/>
    <w:rsid w:val="00CB66E1"/>
    <w:rsid w:val="00CB7B87"/>
    <w:rsid w:val="00CC0047"/>
    <w:rsid w:val="00CC2ABA"/>
    <w:rsid w:val="00CC3303"/>
    <w:rsid w:val="00CC3436"/>
    <w:rsid w:val="00CC37C7"/>
    <w:rsid w:val="00CC691A"/>
    <w:rsid w:val="00CC7600"/>
    <w:rsid w:val="00CC7815"/>
    <w:rsid w:val="00CC7E85"/>
    <w:rsid w:val="00CD0D20"/>
    <w:rsid w:val="00CD0E3D"/>
    <w:rsid w:val="00CD194B"/>
    <w:rsid w:val="00CD3324"/>
    <w:rsid w:val="00CD3756"/>
    <w:rsid w:val="00CD4861"/>
    <w:rsid w:val="00CD77DD"/>
    <w:rsid w:val="00CE0A68"/>
    <w:rsid w:val="00CE14FA"/>
    <w:rsid w:val="00CE195A"/>
    <w:rsid w:val="00CE226C"/>
    <w:rsid w:val="00CE3D24"/>
    <w:rsid w:val="00CE44FF"/>
    <w:rsid w:val="00CE4AF1"/>
    <w:rsid w:val="00CE57E4"/>
    <w:rsid w:val="00CE59F0"/>
    <w:rsid w:val="00CE5EC2"/>
    <w:rsid w:val="00CE5EC8"/>
    <w:rsid w:val="00CE6A91"/>
    <w:rsid w:val="00CE7151"/>
    <w:rsid w:val="00CE7795"/>
    <w:rsid w:val="00CF0F6C"/>
    <w:rsid w:val="00CF1C3B"/>
    <w:rsid w:val="00CF2EF4"/>
    <w:rsid w:val="00CF432C"/>
    <w:rsid w:val="00CF4C49"/>
    <w:rsid w:val="00CF73A7"/>
    <w:rsid w:val="00CF7604"/>
    <w:rsid w:val="00D04844"/>
    <w:rsid w:val="00D04993"/>
    <w:rsid w:val="00D05338"/>
    <w:rsid w:val="00D06A1C"/>
    <w:rsid w:val="00D10C49"/>
    <w:rsid w:val="00D1192E"/>
    <w:rsid w:val="00D119FF"/>
    <w:rsid w:val="00D11FA0"/>
    <w:rsid w:val="00D14AE1"/>
    <w:rsid w:val="00D14E16"/>
    <w:rsid w:val="00D15C67"/>
    <w:rsid w:val="00D165E0"/>
    <w:rsid w:val="00D16601"/>
    <w:rsid w:val="00D1697B"/>
    <w:rsid w:val="00D25D74"/>
    <w:rsid w:val="00D25DCF"/>
    <w:rsid w:val="00D26638"/>
    <w:rsid w:val="00D2693E"/>
    <w:rsid w:val="00D27738"/>
    <w:rsid w:val="00D2791B"/>
    <w:rsid w:val="00D30794"/>
    <w:rsid w:val="00D30B49"/>
    <w:rsid w:val="00D31D38"/>
    <w:rsid w:val="00D320D2"/>
    <w:rsid w:val="00D335CB"/>
    <w:rsid w:val="00D358F7"/>
    <w:rsid w:val="00D36558"/>
    <w:rsid w:val="00D37355"/>
    <w:rsid w:val="00D45AF1"/>
    <w:rsid w:val="00D46669"/>
    <w:rsid w:val="00D4795C"/>
    <w:rsid w:val="00D47AFA"/>
    <w:rsid w:val="00D53433"/>
    <w:rsid w:val="00D5475C"/>
    <w:rsid w:val="00D5787B"/>
    <w:rsid w:val="00D6397E"/>
    <w:rsid w:val="00D63EF6"/>
    <w:rsid w:val="00D64E64"/>
    <w:rsid w:val="00D6667C"/>
    <w:rsid w:val="00D66BD7"/>
    <w:rsid w:val="00D676AD"/>
    <w:rsid w:val="00D712AC"/>
    <w:rsid w:val="00D7146D"/>
    <w:rsid w:val="00D72ABC"/>
    <w:rsid w:val="00D7365B"/>
    <w:rsid w:val="00D74E78"/>
    <w:rsid w:val="00D75816"/>
    <w:rsid w:val="00D7594F"/>
    <w:rsid w:val="00D76234"/>
    <w:rsid w:val="00D8061A"/>
    <w:rsid w:val="00D80B79"/>
    <w:rsid w:val="00D81611"/>
    <w:rsid w:val="00D83F0D"/>
    <w:rsid w:val="00D84DAA"/>
    <w:rsid w:val="00D85A98"/>
    <w:rsid w:val="00D87F75"/>
    <w:rsid w:val="00D936DC"/>
    <w:rsid w:val="00D93E69"/>
    <w:rsid w:val="00D9508F"/>
    <w:rsid w:val="00DA161E"/>
    <w:rsid w:val="00DA3903"/>
    <w:rsid w:val="00DA5CBB"/>
    <w:rsid w:val="00DA5F0F"/>
    <w:rsid w:val="00DB2E52"/>
    <w:rsid w:val="00DB6FA0"/>
    <w:rsid w:val="00DC17C8"/>
    <w:rsid w:val="00DC1F81"/>
    <w:rsid w:val="00DC2627"/>
    <w:rsid w:val="00DC3925"/>
    <w:rsid w:val="00DC610A"/>
    <w:rsid w:val="00DD02A3"/>
    <w:rsid w:val="00DD1745"/>
    <w:rsid w:val="00DD4668"/>
    <w:rsid w:val="00DD7497"/>
    <w:rsid w:val="00DD79F8"/>
    <w:rsid w:val="00DD7BCE"/>
    <w:rsid w:val="00DE1328"/>
    <w:rsid w:val="00DE2247"/>
    <w:rsid w:val="00DE3972"/>
    <w:rsid w:val="00DE4246"/>
    <w:rsid w:val="00DE4A27"/>
    <w:rsid w:val="00DF0559"/>
    <w:rsid w:val="00DF0A78"/>
    <w:rsid w:val="00DF5E34"/>
    <w:rsid w:val="00DF7F36"/>
    <w:rsid w:val="00E01927"/>
    <w:rsid w:val="00E02354"/>
    <w:rsid w:val="00E035AF"/>
    <w:rsid w:val="00E03CE5"/>
    <w:rsid w:val="00E069F1"/>
    <w:rsid w:val="00E06B36"/>
    <w:rsid w:val="00E111DB"/>
    <w:rsid w:val="00E11BDD"/>
    <w:rsid w:val="00E12512"/>
    <w:rsid w:val="00E1257F"/>
    <w:rsid w:val="00E12586"/>
    <w:rsid w:val="00E16D37"/>
    <w:rsid w:val="00E21EAA"/>
    <w:rsid w:val="00E22308"/>
    <w:rsid w:val="00E22711"/>
    <w:rsid w:val="00E23C52"/>
    <w:rsid w:val="00E25A9D"/>
    <w:rsid w:val="00E302F8"/>
    <w:rsid w:val="00E31511"/>
    <w:rsid w:val="00E32A29"/>
    <w:rsid w:val="00E35F3F"/>
    <w:rsid w:val="00E3698F"/>
    <w:rsid w:val="00E408D5"/>
    <w:rsid w:val="00E40A32"/>
    <w:rsid w:val="00E41153"/>
    <w:rsid w:val="00E42AF1"/>
    <w:rsid w:val="00E430C4"/>
    <w:rsid w:val="00E4400D"/>
    <w:rsid w:val="00E4472E"/>
    <w:rsid w:val="00E455F6"/>
    <w:rsid w:val="00E45CD7"/>
    <w:rsid w:val="00E46113"/>
    <w:rsid w:val="00E53259"/>
    <w:rsid w:val="00E60214"/>
    <w:rsid w:val="00E60B9B"/>
    <w:rsid w:val="00E61D24"/>
    <w:rsid w:val="00E633E3"/>
    <w:rsid w:val="00E63672"/>
    <w:rsid w:val="00E63EEE"/>
    <w:rsid w:val="00E66D13"/>
    <w:rsid w:val="00E70C8A"/>
    <w:rsid w:val="00E70E90"/>
    <w:rsid w:val="00E734C5"/>
    <w:rsid w:val="00E73598"/>
    <w:rsid w:val="00E73F66"/>
    <w:rsid w:val="00E74785"/>
    <w:rsid w:val="00E74C24"/>
    <w:rsid w:val="00E75640"/>
    <w:rsid w:val="00E758D2"/>
    <w:rsid w:val="00E76A9F"/>
    <w:rsid w:val="00E823DC"/>
    <w:rsid w:val="00E82493"/>
    <w:rsid w:val="00E825B9"/>
    <w:rsid w:val="00E869F8"/>
    <w:rsid w:val="00E91DC0"/>
    <w:rsid w:val="00E924C7"/>
    <w:rsid w:val="00E962AB"/>
    <w:rsid w:val="00E97CBE"/>
    <w:rsid w:val="00EA0BDF"/>
    <w:rsid w:val="00EA1B8D"/>
    <w:rsid w:val="00EA25B9"/>
    <w:rsid w:val="00EA3121"/>
    <w:rsid w:val="00EA5518"/>
    <w:rsid w:val="00EA59CF"/>
    <w:rsid w:val="00EA64DA"/>
    <w:rsid w:val="00EB07A1"/>
    <w:rsid w:val="00EB172E"/>
    <w:rsid w:val="00EB4600"/>
    <w:rsid w:val="00EB4AB5"/>
    <w:rsid w:val="00EB575A"/>
    <w:rsid w:val="00EB6296"/>
    <w:rsid w:val="00EB6453"/>
    <w:rsid w:val="00EB6A0C"/>
    <w:rsid w:val="00EC3629"/>
    <w:rsid w:val="00EC3783"/>
    <w:rsid w:val="00EC3829"/>
    <w:rsid w:val="00EC6CC3"/>
    <w:rsid w:val="00ED0031"/>
    <w:rsid w:val="00ED1794"/>
    <w:rsid w:val="00ED1E41"/>
    <w:rsid w:val="00ED2E27"/>
    <w:rsid w:val="00ED2FAA"/>
    <w:rsid w:val="00ED5776"/>
    <w:rsid w:val="00ED7073"/>
    <w:rsid w:val="00EE0269"/>
    <w:rsid w:val="00EE0861"/>
    <w:rsid w:val="00EE0A74"/>
    <w:rsid w:val="00EE13C3"/>
    <w:rsid w:val="00EE56D8"/>
    <w:rsid w:val="00EE615D"/>
    <w:rsid w:val="00EE63EA"/>
    <w:rsid w:val="00EE7550"/>
    <w:rsid w:val="00EE7F56"/>
    <w:rsid w:val="00EF08B5"/>
    <w:rsid w:val="00EF16A2"/>
    <w:rsid w:val="00EF4BE9"/>
    <w:rsid w:val="00EF5B70"/>
    <w:rsid w:val="00EF5F8C"/>
    <w:rsid w:val="00EF5FEA"/>
    <w:rsid w:val="00EF60A0"/>
    <w:rsid w:val="00EF6226"/>
    <w:rsid w:val="00EF73BB"/>
    <w:rsid w:val="00F00359"/>
    <w:rsid w:val="00F02AF0"/>
    <w:rsid w:val="00F04D60"/>
    <w:rsid w:val="00F11230"/>
    <w:rsid w:val="00F14624"/>
    <w:rsid w:val="00F16B06"/>
    <w:rsid w:val="00F16D78"/>
    <w:rsid w:val="00F175F9"/>
    <w:rsid w:val="00F17CBC"/>
    <w:rsid w:val="00F20DD2"/>
    <w:rsid w:val="00F20F88"/>
    <w:rsid w:val="00F226D1"/>
    <w:rsid w:val="00F24E78"/>
    <w:rsid w:val="00F25082"/>
    <w:rsid w:val="00F26DC6"/>
    <w:rsid w:val="00F26E5B"/>
    <w:rsid w:val="00F33695"/>
    <w:rsid w:val="00F33C98"/>
    <w:rsid w:val="00F34DFC"/>
    <w:rsid w:val="00F35448"/>
    <w:rsid w:val="00F35A6F"/>
    <w:rsid w:val="00F375C8"/>
    <w:rsid w:val="00F37A3B"/>
    <w:rsid w:val="00F430C7"/>
    <w:rsid w:val="00F432DF"/>
    <w:rsid w:val="00F44513"/>
    <w:rsid w:val="00F50EA2"/>
    <w:rsid w:val="00F53EF1"/>
    <w:rsid w:val="00F545EE"/>
    <w:rsid w:val="00F57C5D"/>
    <w:rsid w:val="00F62CF7"/>
    <w:rsid w:val="00F6326C"/>
    <w:rsid w:val="00F65F7D"/>
    <w:rsid w:val="00F65FDF"/>
    <w:rsid w:val="00F66F28"/>
    <w:rsid w:val="00F70BEF"/>
    <w:rsid w:val="00F71FA0"/>
    <w:rsid w:val="00F72749"/>
    <w:rsid w:val="00F72E8C"/>
    <w:rsid w:val="00F7373C"/>
    <w:rsid w:val="00F7432E"/>
    <w:rsid w:val="00F7457E"/>
    <w:rsid w:val="00F77037"/>
    <w:rsid w:val="00F822BB"/>
    <w:rsid w:val="00F82629"/>
    <w:rsid w:val="00F85A96"/>
    <w:rsid w:val="00F86A49"/>
    <w:rsid w:val="00F96C95"/>
    <w:rsid w:val="00F9765B"/>
    <w:rsid w:val="00F97B5A"/>
    <w:rsid w:val="00F97D98"/>
    <w:rsid w:val="00FA24DD"/>
    <w:rsid w:val="00FA26E1"/>
    <w:rsid w:val="00FA2A6E"/>
    <w:rsid w:val="00FA3F4D"/>
    <w:rsid w:val="00FA459E"/>
    <w:rsid w:val="00FB086B"/>
    <w:rsid w:val="00FB133D"/>
    <w:rsid w:val="00FB52BF"/>
    <w:rsid w:val="00FB6696"/>
    <w:rsid w:val="00FC0869"/>
    <w:rsid w:val="00FC0B2F"/>
    <w:rsid w:val="00FC568B"/>
    <w:rsid w:val="00FD0C3E"/>
    <w:rsid w:val="00FD1C0E"/>
    <w:rsid w:val="00FD2AC4"/>
    <w:rsid w:val="00FD2EE0"/>
    <w:rsid w:val="00FD38D6"/>
    <w:rsid w:val="00FD3A92"/>
    <w:rsid w:val="00FD5B1C"/>
    <w:rsid w:val="00FE1816"/>
    <w:rsid w:val="00FE2D4C"/>
    <w:rsid w:val="00FE2E38"/>
    <w:rsid w:val="00FE3EA6"/>
    <w:rsid w:val="00FE6A98"/>
    <w:rsid w:val="00FF0757"/>
    <w:rsid w:val="00FF14D0"/>
    <w:rsid w:val="00FF1641"/>
    <w:rsid w:val="00FF2D21"/>
    <w:rsid w:val="00FF4CC2"/>
    <w:rsid w:val="00FF6674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DF034CC"/>
  <w15:chartTrackingRefBased/>
  <w15:docId w15:val="{08E8FDF8-8001-4F0F-A507-CB7EEFC6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ighlightbrs1">
    <w:name w:val="highlightbrs1"/>
    <w:rPr>
      <w:b/>
      <w:bCs/>
      <w:color w:val="FF0000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Arial Unicode MS" w:hAnsi="Verdana"/>
      <w:sz w:val="20"/>
      <w:szCs w:val="20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jc w:val="both"/>
    </w:pPr>
    <w:rPr>
      <w:rFonts w:ascii="Arial Narrow" w:hAnsi="Arial Narrow" w:cs="Courier New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ndsefaz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ndsefaz.or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68BDB-C09B-4A92-9042-B7311DE15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717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PRESTAÇÃO DE SERVIÇOS ADVOCATÍCIOS</vt:lpstr>
    </vt:vector>
  </TitlesOfParts>
  <Company>SINDSEFAZ</Company>
  <LinksUpToDate>false</LinksUpToDate>
  <CharactersWithSpaces>4584</CharactersWithSpaces>
  <SharedDoc>false</SharedDoc>
  <HLinks>
    <vt:vector size="6" baseType="variant">
      <vt:variant>
        <vt:i4>1835097</vt:i4>
      </vt:variant>
      <vt:variant>
        <vt:i4>0</vt:i4>
      </vt:variant>
      <vt:variant>
        <vt:i4>0</vt:i4>
      </vt:variant>
      <vt:variant>
        <vt:i4>5</vt:i4>
      </vt:variant>
      <vt:variant>
        <vt:lpwstr>http://www.sindsefaz.org.br/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PRESTAÇÃO DE SERVIÇOS ADVOCATÍCIOS</dc:title>
  <dc:subject/>
  <dc:creator>Henrique</dc:creator>
  <cp:keywords/>
  <cp:lastModifiedBy>Joaquim Amaral Filho</cp:lastModifiedBy>
  <cp:revision>2</cp:revision>
  <cp:lastPrinted>2024-05-20T17:12:00Z</cp:lastPrinted>
  <dcterms:created xsi:type="dcterms:W3CDTF">2026-07-10T18:59:00Z</dcterms:created>
  <dcterms:modified xsi:type="dcterms:W3CDTF">2026-07-10T19:00:00Z</dcterms:modified>
</cp:coreProperties>
</file>